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9D0" w:rsidRPr="008901A5" w:rsidRDefault="00C604C9">
      <w:pPr>
        <w:rPr>
          <w:rFonts w:ascii="Times New Roman" w:hAnsi="Times New Roman" w:cs="Times New Roman"/>
          <w:sz w:val="20"/>
          <w:szCs w:val="20"/>
        </w:rPr>
      </w:pPr>
      <w:r w:rsidRPr="008901A5">
        <w:rPr>
          <w:rFonts w:ascii="Times New Roman" w:hAnsi="Times New Roman" w:cs="Times New Roman"/>
          <w:sz w:val="20"/>
          <w:szCs w:val="20"/>
        </w:rPr>
        <w:t>MISSING SECTION CLASSIFIED</w:t>
      </w:r>
    </w:p>
    <w:tbl>
      <w:tblPr>
        <w:tblpPr w:leftFromText="141" w:rightFromText="141" w:vertAnchor="page" w:horzAnchor="margin" w:tblpY="2596"/>
        <w:tblW w:w="9080" w:type="dxa"/>
        <w:tblCellMar>
          <w:top w:w="15" w:type="dxa"/>
          <w:left w:w="15" w:type="dxa"/>
          <w:bottom w:w="15" w:type="dxa"/>
          <w:right w:w="15" w:type="dxa"/>
        </w:tblCellMar>
        <w:tblLook w:val="04A0" w:firstRow="1" w:lastRow="0" w:firstColumn="1" w:lastColumn="0" w:noHBand="0" w:noVBand="1"/>
      </w:tblPr>
      <w:tblGrid>
        <w:gridCol w:w="24"/>
        <w:gridCol w:w="1270"/>
        <w:gridCol w:w="1405"/>
        <w:gridCol w:w="24"/>
        <w:gridCol w:w="6333"/>
        <w:gridCol w:w="24"/>
      </w:tblGrid>
      <w:tr w:rsidR="00814C90" w:rsidRPr="008901A5" w:rsidTr="008F4764">
        <w:trPr>
          <w:gridBefore w:val="1"/>
          <w:wBefore w:w="24" w:type="dxa"/>
          <w:trHeight w:val="450"/>
        </w:trPr>
        <w:tc>
          <w:tcPr>
            <w:tcW w:w="2699"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C604C9" w:rsidP="00385079">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color w:val="FFFFFF"/>
                <w:sz w:val="20"/>
                <w:szCs w:val="20"/>
                <w:lang w:eastAsia="tr-TR"/>
              </w:rPr>
              <w:t>COMPETENCY</w:t>
            </w:r>
          </w:p>
        </w:tc>
        <w:tc>
          <w:tcPr>
            <w:tcW w:w="6357"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C604C9" w:rsidP="00385079">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PROGRAM LEARNING OUTCOMES</w:t>
            </w:r>
          </w:p>
        </w:tc>
      </w:tr>
      <w:tr w:rsidR="00C604C9" w:rsidRPr="008901A5" w:rsidTr="008F4764">
        <w:trPr>
          <w:gridBefore w:val="1"/>
          <w:wBefore w:w="24" w:type="dxa"/>
        </w:trPr>
        <w:tc>
          <w:tcPr>
            <w:tcW w:w="1270"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hideMark/>
          </w:tcPr>
          <w:p w:rsidR="00C604C9" w:rsidRPr="008901A5" w:rsidRDefault="00C604C9" w:rsidP="00C604C9">
            <w:pPr>
              <w:rPr>
                <w:rFonts w:ascii="Times New Roman" w:hAnsi="Times New Roman" w:cs="Times New Roman"/>
                <w:sz w:val="20"/>
                <w:szCs w:val="20"/>
              </w:rPr>
            </w:pPr>
            <w:r w:rsidRPr="008901A5">
              <w:rPr>
                <w:rFonts w:ascii="Times New Roman" w:hAnsi="Times New Roman" w:cs="Times New Roman"/>
                <w:sz w:val="20"/>
                <w:szCs w:val="20"/>
              </w:rPr>
              <w:t xml:space="preserve">Knowledge </w:t>
            </w:r>
          </w:p>
        </w:tc>
        <w:tc>
          <w:tcPr>
            <w:tcW w:w="1429" w:type="dxa"/>
            <w:gridSpan w:val="2"/>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hideMark/>
          </w:tcPr>
          <w:p w:rsidR="00C604C9" w:rsidRPr="008901A5" w:rsidRDefault="00C604C9" w:rsidP="00C604C9">
            <w:pPr>
              <w:rPr>
                <w:rFonts w:ascii="Times New Roman" w:hAnsi="Times New Roman" w:cs="Times New Roman"/>
                <w:sz w:val="20"/>
                <w:szCs w:val="20"/>
              </w:rPr>
            </w:pPr>
            <w:r w:rsidRPr="008901A5">
              <w:rPr>
                <w:rFonts w:ascii="Times New Roman" w:hAnsi="Times New Roman" w:cs="Times New Roman"/>
                <w:sz w:val="20"/>
                <w:szCs w:val="20"/>
              </w:rPr>
              <w:t>Theoretical -Applied</w:t>
            </w:r>
          </w:p>
        </w:tc>
        <w:tc>
          <w:tcPr>
            <w:tcW w:w="6357"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C604C9" w:rsidRPr="008901A5" w:rsidRDefault="00C604C9" w:rsidP="00C604C9">
            <w:pPr>
              <w:spacing w:after="0"/>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 xml:space="preserve"> </w:t>
            </w:r>
          </w:p>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Has advanced theoretical and applied knowledge supported by textbooks containing basic and up-to-date information in the field of health, application tools and multimedia education tools and other resources.</w:t>
            </w:r>
          </w:p>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Has the knowledge to evaluate the nature, source, limits, accuracy, reliability and validity of the information.</w:t>
            </w:r>
          </w:p>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Has the knowledge of accessing scientific knowledge in the field of health, monitoring, evaluating and applying the current literature.</w:t>
            </w:r>
          </w:p>
        </w:tc>
      </w:tr>
      <w:tr w:rsidR="00C604C9" w:rsidRPr="008901A5" w:rsidTr="008F4764">
        <w:trPr>
          <w:gridBefore w:val="1"/>
          <w:wBefore w:w="24" w:type="dxa"/>
        </w:trPr>
        <w:tc>
          <w:tcPr>
            <w:tcW w:w="1270"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hideMark/>
          </w:tcPr>
          <w:p w:rsidR="00C604C9" w:rsidRPr="008901A5" w:rsidRDefault="00C604C9" w:rsidP="00C604C9">
            <w:pPr>
              <w:rPr>
                <w:rFonts w:ascii="Times New Roman" w:hAnsi="Times New Roman" w:cs="Times New Roman"/>
                <w:sz w:val="20"/>
                <w:szCs w:val="20"/>
              </w:rPr>
            </w:pPr>
            <w:r w:rsidRPr="008901A5">
              <w:rPr>
                <w:rFonts w:ascii="Times New Roman" w:hAnsi="Times New Roman" w:cs="Times New Roman"/>
                <w:sz w:val="20"/>
                <w:szCs w:val="20"/>
              </w:rPr>
              <w:t xml:space="preserve">Skills </w:t>
            </w:r>
          </w:p>
        </w:tc>
        <w:tc>
          <w:tcPr>
            <w:tcW w:w="1429" w:type="dxa"/>
            <w:gridSpan w:val="2"/>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hideMark/>
          </w:tcPr>
          <w:p w:rsidR="00C604C9" w:rsidRPr="008901A5" w:rsidRDefault="00C604C9" w:rsidP="00C604C9">
            <w:pPr>
              <w:rPr>
                <w:rFonts w:ascii="Times New Roman" w:hAnsi="Times New Roman" w:cs="Times New Roman"/>
                <w:sz w:val="20"/>
                <w:szCs w:val="20"/>
              </w:rPr>
            </w:pPr>
            <w:r w:rsidRPr="008901A5">
              <w:rPr>
                <w:rFonts w:ascii="Times New Roman" w:hAnsi="Times New Roman" w:cs="Times New Roman"/>
                <w:sz w:val="20"/>
                <w:szCs w:val="20"/>
              </w:rPr>
              <w:t>Conceptual Cognitive</w:t>
            </w:r>
          </w:p>
        </w:tc>
        <w:tc>
          <w:tcPr>
            <w:tcW w:w="6357"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xml:space="preserve">- Interprets and evaluates scientifically proven </w:t>
            </w:r>
            <w:proofErr w:type="gramStart"/>
            <w:r w:rsidRPr="008901A5">
              <w:rPr>
                <w:rFonts w:ascii="Times New Roman" w:hAnsi="Times New Roman" w:cs="Times New Roman"/>
                <w:sz w:val="20"/>
                <w:szCs w:val="20"/>
              </w:rPr>
              <w:t>data</w:t>
            </w:r>
            <w:proofErr w:type="gramEnd"/>
            <w:r w:rsidRPr="008901A5">
              <w:rPr>
                <w:rFonts w:ascii="Times New Roman" w:hAnsi="Times New Roman" w:cs="Times New Roman"/>
                <w:sz w:val="20"/>
                <w:szCs w:val="20"/>
              </w:rPr>
              <w:t xml:space="preserve"> by using the advanced knowledge and skills acquired in the field of midwifery, defines and analyzes problems, develops solution suggestions by considering professional and ethical values based on research and evidence, shares information, and makes teamwork.</w:t>
            </w:r>
          </w:p>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Uses information technologies related to health and research.</w:t>
            </w:r>
          </w:p>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Provides health education for the individual, family and society by using the advanced theoretical and applied knowledge gained in the field of health.</w:t>
            </w:r>
          </w:p>
          <w:p w:rsidR="00C604C9" w:rsidRPr="008901A5" w:rsidRDefault="00C604C9" w:rsidP="008F4764">
            <w:pPr>
              <w:spacing w:after="0"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 xml:space="preserve">- Produces solutions to the problems specific to the field in line with scientific </w:t>
            </w:r>
            <w:proofErr w:type="gramStart"/>
            <w:r w:rsidRPr="008901A5">
              <w:rPr>
                <w:rFonts w:ascii="Times New Roman" w:hAnsi="Times New Roman" w:cs="Times New Roman"/>
                <w:sz w:val="20"/>
                <w:szCs w:val="20"/>
              </w:rPr>
              <w:t>data</w:t>
            </w:r>
            <w:proofErr w:type="gramEnd"/>
            <w:r w:rsidRPr="008901A5">
              <w:rPr>
                <w:rFonts w:ascii="Times New Roman" w:hAnsi="Times New Roman" w:cs="Times New Roman"/>
                <w:sz w:val="20"/>
                <w:szCs w:val="20"/>
              </w:rPr>
              <w:t>/evidence.</w:t>
            </w:r>
          </w:p>
        </w:tc>
      </w:tr>
      <w:tr w:rsidR="00814C90" w:rsidRPr="008901A5" w:rsidTr="008F4764">
        <w:trPr>
          <w:gridAfter w:val="1"/>
          <w:wAfter w:w="24" w:type="dxa"/>
        </w:trPr>
        <w:tc>
          <w:tcPr>
            <w:tcW w:w="1294" w:type="dxa"/>
            <w:gridSpan w:val="2"/>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8901A5" w:rsidRDefault="00C604C9" w:rsidP="00C604C9">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 xml:space="preserve">Competencies </w:t>
            </w:r>
          </w:p>
        </w:tc>
        <w:tc>
          <w:tcPr>
            <w:tcW w:w="140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901A5" w:rsidRDefault="00C604C9" w:rsidP="00385079">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Ability to Work Independently and Take Responsibility</w:t>
            </w:r>
          </w:p>
        </w:tc>
        <w:tc>
          <w:tcPr>
            <w:tcW w:w="6357"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Carries out a study independently by using his advanced knowledge on the field of midwifery and takes responsibility as a team member in cooperation with other professional groups working in this field.</w:t>
            </w:r>
          </w:p>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Takes responsibility, individually and as a team member, to solve complex and unforeseen problems encountered in practices related to the field of health.</w:t>
            </w:r>
          </w:p>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Plans and manages activities for the development of employees under his/her responsibility within the framework of a project, and monitors and evaluates the process.</w:t>
            </w:r>
          </w:p>
          <w:p w:rsidR="005E254A"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Fulfills the responsibility of producing scientific knowledge specific to the field/does descriptive research.</w:t>
            </w:r>
          </w:p>
        </w:tc>
      </w:tr>
      <w:tr w:rsidR="00814C90" w:rsidRPr="008901A5" w:rsidTr="008F4764">
        <w:trPr>
          <w:gridAfter w:val="1"/>
          <w:wAfter w:w="24" w:type="dxa"/>
        </w:trPr>
        <w:tc>
          <w:tcPr>
            <w:tcW w:w="1294" w:type="dxa"/>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385079">
            <w:pPr>
              <w:spacing w:after="0" w:line="240" w:lineRule="auto"/>
              <w:rPr>
                <w:rFonts w:ascii="Times New Roman" w:eastAsia="Times New Roman" w:hAnsi="Times New Roman" w:cs="Times New Roman"/>
                <w:sz w:val="20"/>
                <w:szCs w:val="20"/>
                <w:lang w:eastAsia="tr-TR"/>
              </w:rPr>
            </w:pPr>
          </w:p>
        </w:tc>
        <w:tc>
          <w:tcPr>
            <w:tcW w:w="140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901A5" w:rsidRDefault="00C604C9" w:rsidP="00385079">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Learning Competence</w:t>
            </w:r>
          </w:p>
        </w:tc>
        <w:tc>
          <w:tcPr>
            <w:tcW w:w="6357"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Evaluates the advanced knowledge and skills acquired in the field of women's health with a critical approach.</w:t>
            </w:r>
          </w:p>
          <w:p w:rsidR="00C604C9" w:rsidRPr="008901A5" w:rsidRDefault="008F4764" w:rsidP="008F4764">
            <w:pPr>
              <w:pStyle w:val="AralkYok"/>
              <w:ind w:left="-135"/>
              <w:rPr>
                <w:rFonts w:ascii="Times New Roman" w:hAnsi="Times New Roman" w:cs="Times New Roman"/>
                <w:sz w:val="20"/>
                <w:szCs w:val="20"/>
              </w:rPr>
            </w:pPr>
            <w:r w:rsidRPr="008901A5">
              <w:rPr>
                <w:rFonts w:ascii="Times New Roman" w:hAnsi="Times New Roman" w:cs="Times New Roman"/>
                <w:sz w:val="20"/>
                <w:szCs w:val="20"/>
              </w:rPr>
              <w:t xml:space="preserve">   </w:t>
            </w:r>
            <w:r w:rsidR="00C604C9" w:rsidRPr="008901A5">
              <w:rPr>
                <w:rFonts w:ascii="Times New Roman" w:hAnsi="Times New Roman" w:cs="Times New Roman"/>
                <w:sz w:val="20"/>
                <w:szCs w:val="20"/>
              </w:rPr>
              <w:t>Sets learning goals and demonstrates learning to learn.</w:t>
            </w:r>
          </w:p>
          <w:p w:rsidR="00C604C9" w:rsidRPr="008901A5" w:rsidRDefault="00C604C9" w:rsidP="008F4764">
            <w:pPr>
              <w:pStyle w:val="AralkYok"/>
              <w:ind w:left="-525"/>
              <w:rPr>
                <w:rFonts w:ascii="Times New Roman" w:hAnsi="Times New Roman" w:cs="Times New Roman"/>
                <w:sz w:val="20"/>
                <w:szCs w:val="20"/>
              </w:rPr>
            </w:pPr>
            <w:r w:rsidRPr="008901A5">
              <w:rPr>
                <w:rFonts w:ascii="Times New Roman" w:hAnsi="Times New Roman" w:cs="Times New Roman"/>
                <w:sz w:val="20"/>
                <w:szCs w:val="20"/>
              </w:rPr>
              <w:t xml:space="preserve">        </w:t>
            </w:r>
            <w:r w:rsidR="008F4764" w:rsidRPr="008901A5">
              <w:rPr>
                <w:rFonts w:ascii="Times New Roman" w:hAnsi="Times New Roman" w:cs="Times New Roman"/>
                <w:sz w:val="20"/>
                <w:szCs w:val="20"/>
              </w:rPr>
              <w:t xml:space="preserve">   </w:t>
            </w:r>
            <w:r w:rsidRPr="008901A5">
              <w:rPr>
                <w:rFonts w:ascii="Times New Roman" w:hAnsi="Times New Roman" w:cs="Times New Roman"/>
                <w:sz w:val="20"/>
                <w:szCs w:val="20"/>
              </w:rPr>
              <w:t>Identify learn</w:t>
            </w:r>
            <w:r w:rsidR="008F4764" w:rsidRPr="008901A5">
              <w:rPr>
                <w:rFonts w:ascii="Times New Roman" w:hAnsi="Times New Roman" w:cs="Times New Roman"/>
                <w:sz w:val="20"/>
                <w:szCs w:val="20"/>
              </w:rPr>
              <w:t xml:space="preserve">ing resources, access resources </w:t>
            </w:r>
            <w:r w:rsidRPr="008901A5">
              <w:rPr>
                <w:rFonts w:ascii="Times New Roman" w:hAnsi="Times New Roman" w:cs="Times New Roman"/>
                <w:sz w:val="20"/>
                <w:szCs w:val="20"/>
              </w:rPr>
              <w:t>effectively/quickly.</w:t>
            </w:r>
          </w:p>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xml:space="preserve">It shows that it adopts lifelong learning, is open to </w:t>
            </w:r>
            <w:proofErr w:type="gramStart"/>
            <w:r w:rsidRPr="008901A5">
              <w:rPr>
                <w:rFonts w:ascii="Times New Roman" w:hAnsi="Times New Roman" w:cs="Times New Roman"/>
                <w:sz w:val="20"/>
                <w:szCs w:val="20"/>
              </w:rPr>
              <w:t xml:space="preserve">development </w:t>
            </w:r>
            <w:r w:rsidRPr="008901A5">
              <w:rPr>
                <w:rFonts w:ascii="Times New Roman" w:hAnsi="Times New Roman" w:cs="Times New Roman"/>
                <w:sz w:val="20"/>
                <w:szCs w:val="20"/>
              </w:rPr>
              <w:t xml:space="preserve">   </w:t>
            </w:r>
            <w:r w:rsidRPr="008901A5">
              <w:rPr>
                <w:rFonts w:ascii="Times New Roman" w:hAnsi="Times New Roman" w:cs="Times New Roman"/>
                <w:sz w:val="20"/>
                <w:szCs w:val="20"/>
              </w:rPr>
              <w:t>and</w:t>
            </w:r>
            <w:proofErr w:type="gramEnd"/>
            <w:r w:rsidRPr="008901A5">
              <w:rPr>
                <w:rFonts w:ascii="Times New Roman" w:hAnsi="Times New Roman" w:cs="Times New Roman"/>
                <w:sz w:val="20"/>
                <w:szCs w:val="20"/>
              </w:rPr>
              <w:t xml:space="preserve"> continue</w:t>
            </w:r>
            <w:r w:rsidRPr="008901A5">
              <w:rPr>
                <w:rFonts w:ascii="Times New Roman" w:hAnsi="Times New Roman" w:cs="Times New Roman"/>
                <w:sz w:val="20"/>
                <w:szCs w:val="20"/>
              </w:rPr>
              <w:t>s this behavior.</w:t>
            </w:r>
          </w:p>
          <w:p w:rsidR="005E254A" w:rsidRPr="008901A5" w:rsidRDefault="008F4764" w:rsidP="008F4764">
            <w:pPr>
              <w:pStyle w:val="AralkYok"/>
              <w:ind w:left="-525"/>
              <w:rPr>
                <w:rFonts w:ascii="Times New Roman" w:hAnsi="Times New Roman" w:cs="Times New Roman"/>
                <w:sz w:val="20"/>
                <w:szCs w:val="20"/>
              </w:rPr>
            </w:pPr>
            <w:r w:rsidRPr="008901A5">
              <w:rPr>
                <w:rFonts w:ascii="Times New Roman" w:hAnsi="Times New Roman" w:cs="Times New Roman"/>
                <w:sz w:val="20"/>
                <w:szCs w:val="20"/>
              </w:rPr>
              <w:t xml:space="preserve">          </w:t>
            </w:r>
            <w:r w:rsidR="00C604C9" w:rsidRPr="008901A5">
              <w:rPr>
                <w:rFonts w:ascii="Times New Roman" w:hAnsi="Times New Roman" w:cs="Times New Roman"/>
                <w:sz w:val="20"/>
                <w:szCs w:val="20"/>
              </w:rPr>
              <w:t>Decides and applies the ways of accessing information.</w:t>
            </w:r>
          </w:p>
        </w:tc>
      </w:tr>
      <w:tr w:rsidR="00814C90" w:rsidRPr="008901A5" w:rsidTr="008F4764">
        <w:trPr>
          <w:gridAfter w:val="1"/>
          <w:wAfter w:w="24" w:type="dxa"/>
        </w:trPr>
        <w:tc>
          <w:tcPr>
            <w:tcW w:w="1294" w:type="dxa"/>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385079">
            <w:pPr>
              <w:spacing w:after="0" w:line="240" w:lineRule="auto"/>
              <w:rPr>
                <w:rFonts w:ascii="Times New Roman" w:eastAsia="Times New Roman" w:hAnsi="Times New Roman" w:cs="Times New Roman"/>
                <w:sz w:val="20"/>
                <w:szCs w:val="20"/>
                <w:lang w:eastAsia="tr-TR"/>
              </w:rPr>
            </w:pPr>
          </w:p>
        </w:tc>
        <w:tc>
          <w:tcPr>
            <w:tcW w:w="140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901A5" w:rsidRDefault="00C604C9" w:rsidP="00385079">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Communication and Social Competence</w:t>
            </w:r>
          </w:p>
        </w:tc>
        <w:tc>
          <w:tcPr>
            <w:tcW w:w="6357"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C604C9" w:rsidRPr="008901A5" w:rsidRDefault="00C604C9" w:rsidP="00C604C9">
            <w:pPr>
              <w:pStyle w:val="AralkYok"/>
              <w:rPr>
                <w:rFonts w:ascii="Times New Roman" w:hAnsi="Times New Roman" w:cs="Times New Roman"/>
                <w:sz w:val="20"/>
                <w:szCs w:val="20"/>
              </w:rPr>
            </w:pPr>
            <w:r w:rsidRPr="008901A5">
              <w:rPr>
                <w:rFonts w:ascii="Times New Roman" w:hAnsi="Times New Roman" w:cs="Times New Roman"/>
                <w:sz w:val="20"/>
                <w:szCs w:val="20"/>
              </w:rPr>
              <w:t>- Informs relevant persons and institutions on matters related to the field of health; conveys his thoughts and solutions to problems in written and verbal form, receives the thoughts, requests and expectations of the relevant persons and institutions.</w:t>
            </w:r>
          </w:p>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xml:space="preserve">- Shares his thoughts on issues related to women's health and obstetrics and solutions to problems with quantitative and qualitative </w:t>
            </w:r>
            <w:proofErr w:type="gramStart"/>
            <w:r w:rsidRPr="008901A5">
              <w:rPr>
                <w:rFonts w:ascii="Times New Roman" w:hAnsi="Times New Roman" w:cs="Times New Roman"/>
                <w:sz w:val="20"/>
                <w:szCs w:val="20"/>
              </w:rPr>
              <w:t>data</w:t>
            </w:r>
            <w:proofErr w:type="gramEnd"/>
            <w:r w:rsidRPr="008901A5">
              <w:rPr>
                <w:rFonts w:ascii="Times New Roman" w:hAnsi="Times New Roman" w:cs="Times New Roman"/>
                <w:sz w:val="20"/>
                <w:szCs w:val="20"/>
              </w:rPr>
              <w:t>, and shares them with experts and non-experts as an active element of the process, in teamwork.</w:t>
            </w:r>
          </w:p>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Organizes and implements projects and activities in cooperation with other professional groups for the social environment in which they live, with a sense of social responsibility.</w:t>
            </w:r>
          </w:p>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xml:space="preserve">- Uses information and communication technologies along with computer </w:t>
            </w:r>
            <w:proofErr w:type="gramStart"/>
            <w:r w:rsidRPr="008901A5">
              <w:rPr>
                <w:rFonts w:ascii="Times New Roman" w:hAnsi="Times New Roman" w:cs="Times New Roman"/>
                <w:sz w:val="20"/>
                <w:szCs w:val="20"/>
              </w:rPr>
              <w:t>software</w:t>
            </w:r>
            <w:proofErr w:type="gramEnd"/>
            <w:r w:rsidRPr="008901A5">
              <w:rPr>
                <w:rFonts w:ascii="Times New Roman" w:hAnsi="Times New Roman" w:cs="Times New Roman"/>
                <w:sz w:val="20"/>
                <w:szCs w:val="20"/>
              </w:rPr>
              <w:t xml:space="preserve"> at the level required by the field.</w:t>
            </w:r>
          </w:p>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Monitors and evaluates the events/developments on the agenda of the society and the world in the field of health.</w:t>
            </w:r>
          </w:p>
          <w:p w:rsidR="00C604C9" w:rsidRPr="008901A5" w:rsidRDefault="00C604C9" w:rsidP="008F4764">
            <w:pPr>
              <w:pStyle w:val="AralkYok"/>
              <w:rPr>
                <w:rFonts w:ascii="Times New Roman" w:hAnsi="Times New Roman" w:cs="Times New Roman"/>
                <w:sz w:val="20"/>
                <w:szCs w:val="20"/>
              </w:rPr>
            </w:pPr>
            <w:r w:rsidRPr="008901A5">
              <w:rPr>
                <w:rFonts w:ascii="Times New Roman" w:hAnsi="Times New Roman" w:cs="Times New Roman"/>
                <w:sz w:val="20"/>
                <w:szCs w:val="20"/>
              </w:rPr>
              <w:t>- Has the knowledge and skills of intercultural communication.</w:t>
            </w:r>
          </w:p>
          <w:p w:rsidR="0065783B" w:rsidRPr="008901A5" w:rsidRDefault="00C604C9" w:rsidP="008F4764">
            <w:pPr>
              <w:spacing w:after="0"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 Documents professional activities and practices effectively and securely/keeps accurate and effective records.</w:t>
            </w:r>
          </w:p>
        </w:tc>
      </w:tr>
      <w:tr w:rsidR="00814C90" w:rsidRPr="008901A5" w:rsidTr="008F4764">
        <w:trPr>
          <w:gridAfter w:val="1"/>
          <w:wAfter w:w="24" w:type="dxa"/>
        </w:trPr>
        <w:tc>
          <w:tcPr>
            <w:tcW w:w="1294" w:type="dxa"/>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385079">
            <w:pPr>
              <w:spacing w:after="0" w:line="240" w:lineRule="auto"/>
              <w:rPr>
                <w:rFonts w:ascii="Times New Roman" w:eastAsia="Times New Roman" w:hAnsi="Times New Roman" w:cs="Times New Roman"/>
                <w:sz w:val="20"/>
                <w:szCs w:val="20"/>
                <w:lang w:eastAsia="tr-TR"/>
              </w:rPr>
            </w:pPr>
          </w:p>
        </w:tc>
        <w:tc>
          <w:tcPr>
            <w:tcW w:w="1405"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901A5" w:rsidRDefault="008F4764" w:rsidP="00385079">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Domain-Specific Competence</w:t>
            </w:r>
          </w:p>
        </w:tc>
        <w:tc>
          <w:tcPr>
            <w:tcW w:w="6357"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F4764" w:rsidRPr="008901A5" w:rsidRDefault="008F4764" w:rsidP="008F4764">
            <w:pPr>
              <w:pStyle w:val="AralkYok"/>
              <w:numPr>
                <w:ilvl w:val="0"/>
                <w:numId w:val="47"/>
              </w:numPr>
              <w:rPr>
                <w:rFonts w:ascii="Times New Roman" w:hAnsi="Times New Roman" w:cs="Times New Roman"/>
                <w:sz w:val="20"/>
                <w:szCs w:val="20"/>
              </w:rPr>
            </w:pPr>
            <w:r w:rsidRPr="008901A5">
              <w:rPr>
                <w:rFonts w:ascii="Times New Roman" w:hAnsi="Times New Roman" w:cs="Times New Roman"/>
                <w:sz w:val="20"/>
                <w:szCs w:val="20"/>
              </w:rPr>
              <w:t xml:space="preserve">It cooperates with people from related disciplines and acts in accordance with social, scientific, cultural and ethical values in the stages of collecting, interpreting, applying and announcing the results of </w:t>
            </w:r>
            <w:proofErr w:type="gramStart"/>
            <w:r w:rsidRPr="008901A5">
              <w:rPr>
                <w:rFonts w:ascii="Times New Roman" w:hAnsi="Times New Roman" w:cs="Times New Roman"/>
                <w:sz w:val="20"/>
                <w:szCs w:val="20"/>
              </w:rPr>
              <w:t>data</w:t>
            </w:r>
            <w:proofErr w:type="gramEnd"/>
            <w:r w:rsidRPr="008901A5">
              <w:rPr>
                <w:rFonts w:ascii="Times New Roman" w:hAnsi="Times New Roman" w:cs="Times New Roman"/>
                <w:sz w:val="20"/>
                <w:szCs w:val="20"/>
              </w:rPr>
              <w:t xml:space="preserve"> on women's health and obstetrics.</w:t>
            </w:r>
          </w:p>
          <w:p w:rsidR="008F4764" w:rsidRPr="008901A5" w:rsidRDefault="008F4764" w:rsidP="008F4764">
            <w:pPr>
              <w:pStyle w:val="AralkYok"/>
              <w:numPr>
                <w:ilvl w:val="0"/>
                <w:numId w:val="47"/>
              </w:numPr>
              <w:rPr>
                <w:rFonts w:ascii="Times New Roman" w:hAnsi="Times New Roman" w:cs="Times New Roman"/>
                <w:sz w:val="20"/>
                <w:szCs w:val="20"/>
              </w:rPr>
            </w:pPr>
            <w:r w:rsidRPr="008901A5">
              <w:rPr>
                <w:rFonts w:ascii="Times New Roman" w:hAnsi="Times New Roman" w:cs="Times New Roman"/>
                <w:sz w:val="20"/>
                <w:szCs w:val="20"/>
              </w:rPr>
              <w:t xml:space="preserve">Makes the impression of mother and newborn during pregnancy, birth and postpartum period, determines deviations from normal and can have normal births on their own responsibility, also has the knowledge to use professional midwifery approaches in </w:t>
            </w:r>
            <w:r w:rsidRPr="008901A5">
              <w:rPr>
                <w:rFonts w:ascii="Times New Roman" w:hAnsi="Times New Roman" w:cs="Times New Roman"/>
                <w:sz w:val="20"/>
                <w:szCs w:val="20"/>
              </w:rPr>
              <w:t>cases of deviation from normal.</w:t>
            </w:r>
          </w:p>
          <w:p w:rsidR="008F4764" w:rsidRPr="008901A5" w:rsidRDefault="008F4764" w:rsidP="008F4764">
            <w:pPr>
              <w:pStyle w:val="AralkYok"/>
              <w:numPr>
                <w:ilvl w:val="0"/>
                <w:numId w:val="47"/>
              </w:numPr>
              <w:rPr>
                <w:rFonts w:ascii="Times New Roman" w:hAnsi="Times New Roman" w:cs="Times New Roman"/>
                <w:sz w:val="20"/>
                <w:szCs w:val="20"/>
              </w:rPr>
            </w:pPr>
            <w:r w:rsidRPr="008901A5">
              <w:rPr>
                <w:rFonts w:ascii="Times New Roman" w:hAnsi="Times New Roman" w:cs="Times New Roman"/>
                <w:sz w:val="20"/>
                <w:szCs w:val="20"/>
              </w:rPr>
              <w:t>Acts and participates in qu</w:t>
            </w:r>
            <w:r w:rsidRPr="008901A5">
              <w:rPr>
                <w:rFonts w:ascii="Times New Roman" w:hAnsi="Times New Roman" w:cs="Times New Roman"/>
                <w:sz w:val="20"/>
                <w:szCs w:val="20"/>
              </w:rPr>
              <w:t>ality management and processes.</w:t>
            </w:r>
          </w:p>
          <w:p w:rsidR="008F4764" w:rsidRPr="008901A5" w:rsidRDefault="008F4764" w:rsidP="008F4764">
            <w:pPr>
              <w:pStyle w:val="AralkYok"/>
              <w:numPr>
                <w:ilvl w:val="0"/>
                <w:numId w:val="47"/>
              </w:numPr>
              <w:rPr>
                <w:rFonts w:ascii="Times New Roman" w:hAnsi="Times New Roman" w:cs="Times New Roman"/>
                <w:sz w:val="20"/>
                <w:szCs w:val="20"/>
              </w:rPr>
            </w:pPr>
            <w:r w:rsidRPr="008901A5">
              <w:rPr>
                <w:rFonts w:ascii="Times New Roman" w:hAnsi="Times New Roman" w:cs="Times New Roman"/>
                <w:sz w:val="20"/>
                <w:szCs w:val="20"/>
              </w:rPr>
              <w:t>Acts in accordance with the laws, regulations, regulations and professional ethics rules regarding his duties, rights and res</w:t>
            </w:r>
            <w:r w:rsidRPr="008901A5">
              <w:rPr>
                <w:rFonts w:ascii="Times New Roman" w:hAnsi="Times New Roman" w:cs="Times New Roman"/>
                <w:sz w:val="20"/>
                <w:szCs w:val="20"/>
              </w:rPr>
              <w:t>ponsibilities as an individual.</w:t>
            </w:r>
          </w:p>
          <w:p w:rsidR="00A35FC3" w:rsidRPr="008901A5" w:rsidRDefault="008F4764" w:rsidP="008F4764">
            <w:pPr>
              <w:pStyle w:val="AralkYok"/>
              <w:numPr>
                <w:ilvl w:val="0"/>
                <w:numId w:val="47"/>
              </w:numPr>
              <w:rPr>
                <w:rFonts w:ascii="Times New Roman" w:hAnsi="Times New Roman" w:cs="Times New Roman"/>
                <w:sz w:val="20"/>
                <w:szCs w:val="20"/>
              </w:rPr>
            </w:pPr>
            <w:r w:rsidRPr="008901A5">
              <w:rPr>
                <w:rFonts w:ascii="Times New Roman" w:hAnsi="Times New Roman" w:cs="Times New Roman"/>
                <w:sz w:val="20"/>
                <w:szCs w:val="20"/>
              </w:rPr>
              <w:t>Has the ability to participate in practical training for healthcare personnel and has experience working with these personnel.</w:t>
            </w:r>
          </w:p>
        </w:tc>
      </w:tr>
    </w:tbl>
    <w:p w:rsidR="0065783B" w:rsidRPr="008901A5" w:rsidRDefault="0065783B">
      <w:pPr>
        <w:rPr>
          <w:rFonts w:ascii="Times New Roman" w:hAnsi="Times New Roman" w:cs="Times New Roman"/>
          <w:sz w:val="20"/>
          <w:szCs w:val="20"/>
        </w:rPr>
      </w:pPr>
    </w:p>
    <w:p w:rsidR="00814C90" w:rsidRPr="008901A5" w:rsidRDefault="008F4764">
      <w:pPr>
        <w:rPr>
          <w:rFonts w:ascii="Times New Roman" w:hAnsi="Times New Roman" w:cs="Times New Roman"/>
          <w:sz w:val="20"/>
          <w:szCs w:val="20"/>
          <w:u w:val="single"/>
        </w:rPr>
      </w:pPr>
      <w:r w:rsidRPr="008901A5">
        <w:rPr>
          <w:rFonts w:ascii="Times New Roman" w:hAnsi="Times New Roman" w:cs="Times New Roman"/>
          <w:sz w:val="20"/>
          <w:szCs w:val="20"/>
          <w:u w:val="single"/>
        </w:rPr>
        <w:t>COMPARATIVE THE MISSION DEPARTMENT</w:t>
      </w:r>
    </w:p>
    <w:tbl>
      <w:tblPr>
        <w:tblW w:w="0" w:type="auto"/>
        <w:tblCellMar>
          <w:top w:w="15" w:type="dxa"/>
          <w:left w:w="15" w:type="dxa"/>
          <w:bottom w:w="15" w:type="dxa"/>
          <w:right w:w="15" w:type="dxa"/>
        </w:tblCellMar>
        <w:tblLook w:val="04A0" w:firstRow="1" w:lastRow="0" w:firstColumn="1" w:lastColumn="0" w:noHBand="0" w:noVBand="1"/>
      </w:tblPr>
      <w:tblGrid>
        <w:gridCol w:w="1149"/>
        <w:gridCol w:w="9"/>
        <w:gridCol w:w="1295"/>
        <w:gridCol w:w="3586"/>
        <w:gridCol w:w="173"/>
        <w:gridCol w:w="166"/>
        <w:gridCol w:w="1406"/>
        <w:gridCol w:w="204"/>
        <w:gridCol w:w="1068"/>
      </w:tblGrid>
      <w:tr w:rsidR="008901A5" w:rsidRPr="008901A5" w:rsidTr="008901A5">
        <w:trPr>
          <w:trHeight w:val="450"/>
        </w:trPr>
        <w:tc>
          <w:tcPr>
            <w:tcW w:w="1159" w:type="dxa"/>
            <w:gridSpan w:val="2"/>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hideMark/>
          </w:tcPr>
          <w:p w:rsidR="008F4764" w:rsidRPr="008901A5" w:rsidRDefault="008F4764" w:rsidP="008F4764">
            <w:pPr>
              <w:rPr>
                <w:rFonts w:ascii="Times New Roman" w:hAnsi="Times New Roman" w:cs="Times New Roman"/>
                <w:sz w:val="20"/>
                <w:szCs w:val="20"/>
              </w:rPr>
            </w:pPr>
            <w:r w:rsidRPr="008901A5">
              <w:rPr>
                <w:rFonts w:ascii="Times New Roman" w:hAnsi="Times New Roman" w:cs="Times New Roman"/>
                <w:sz w:val="20"/>
                <w:szCs w:val="20"/>
              </w:rPr>
              <w:t xml:space="preserve">Knowledge </w:t>
            </w:r>
          </w:p>
        </w:tc>
        <w:tc>
          <w:tcPr>
            <w:tcW w:w="1295"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hideMark/>
          </w:tcPr>
          <w:p w:rsidR="008F4764" w:rsidRPr="008901A5" w:rsidRDefault="008F4764" w:rsidP="008F4764">
            <w:pPr>
              <w:rPr>
                <w:rFonts w:ascii="Times New Roman" w:hAnsi="Times New Roman" w:cs="Times New Roman"/>
                <w:sz w:val="20"/>
                <w:szCs w:val="20"/>
              </w:rPr>
            </w:pPr>
            <w:r w:rsidRPr="008901A5">
              <w:rPr>
                <w:rFonts w:ascii="Times New Roman" w:hAnsi="Times New Roman" w:cs="Times New Roman"/>
                <w:sz w:val="20"/>
                <w:szCs w:val="20"/>
              </w:rPr>
              <w:t>Theoretical -Applied</w:t>
            </w:r>
          </w:p>
        </w:tc>
        <w:tc>
          <w:tcPr>
            <w:tcW w:w="3928"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F4764" w:rsidRPr="008901A5" w:rsidRDefault="008F4764" w:rsidP="008F4764">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PROGRAM LEARNING OUTCOMES</w:t>
            </w:r>
          </w:p>
        </w:tc>
        <w:tc>
          <w:tcPr>
            <w:tcW w:w="160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F4764" w:rsidRPr="008901A5" w:rsidRDefault="008F4764" w:rsidP="008F4764">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TYYÇ</w:t>
            </w:r>
          </w:p>
        </w:tc>
        <w:tc>
          <w:tcPr>
            <w:tcW w:w="1072"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F4764" w:rsidRPr="008901A5" w:rsidRDefault="008F4764" w:rsidP="008F4764">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TAY</w:t>
            </w:r>
          </w:p>
        </w:tc>
      </w:tr>
      <w:tr w:rsidR="008901A5" w:rsidRPr="008901A5" w:rsidTr="008901A5">
        <w:trPr>
          <w:trHeight w:val="600"/>
        </w:trPr>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3928" w:type="dxa"/>
            <w:gridSpan w:val="3"/>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901A5" w:rsidRDefault="00EB0A17" w:rsidP="00814C90">
            <w:pPr>
              <w:spacing w:after="0" w:line="240" w:lineRule="auto"/>
              <w:ind w:firstLine="75"/>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He has advanced theoretical and applied knowledge supported by textbooks containing basic and up-to-date information in the field of health, application tools and multimedia education tools and other resources.</w:t>
            </w:r>
          </w:p>
        </w:tc>
        <w:tc>
          <w:tcPr>
            <w:tcW w:w="160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901A5" w:rsidRDefault="005145AA"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w:t>
            </w:r>
          </w:p>
        </w:tc>
        <w:tc>
          <w:tcPr>
            <w:tcW w:w="1072"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901A5" w:rsidRDefault="00127FC2"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2, 3, 6</w:t>
            </w:r>
          </w:p>
        </w:tc>
      </w:tr>
      <w:tr w:rsidR="008901A5" w:rsidRPr="008901A5" w:rsidTr="008901A5">
        <w:trPr>
          <w:trHeight w:val="600"/>
        </w:trPr>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5373B" w:rsidRPr="008901A5" w:rsidRDefault="0005373B" w:rsidP="00814C90">
            <w:pPr>
              <w:spacing w:after="0" w:line="240" w:lineRule="auto"/>
              <w:rPr>
                <w:rFonts w:ascii="Times New Roman" w:eastAsia="Times New Roman" w:hAnsi="Times New Roman" w:cs="Times New Roman"/>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5373B" w:rsidRPr="008901A5" w:rsidRDefault="0005373B" w:rsidP="00814C90">
            <w:pPr>
              <w:spacing w:after="0" w:line="240" w:lineRule="auto"/>
              <w:rPr>
                <w:rFonts w:ascii="Times New Roman" w:eastAsia="Times New Roman" w:hAnsi="Times New Roman" w:cs="Times New Roman"/>
                <w:sz w:val="20"/>
                <w:szCs w:val="20"/>
                <w:lang w:eastAsia="tr-TR"/>
              </w:rPr>
            </w:pPr>
          </w:p>
        </w:tc>
        <w:tc>
          <w:tcPr>
            <w:tcW w:w="3928" w:type="dxa"/>
            <w:gridSpan w:val="3"/>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Pr="008901A5" w:rsidRDefault="008901A5" w:rsidP="00814C90">
            <w:pPr>
              <w:spacing w:after="0" w:line="240" w:lineRule="auto"/>
              <w:ind w:firstLine="75"/>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Has the knowledge to evaluate the nature, source, limits, accuracy, reliability and validity of the information.</w:t>
            </w:r>
          </w:p>
        </w:tc>
        <w:tc>
          <w:tcPr>
            <w:tcW w:w="160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Pr="008901A5" w:rsidRDefault="0005373B"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w:t>
            </w:r>
          </w:p>
        </w:tc>
        <w:tc>
          <w:tcPr>
            <w:tcW w:w="1072"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Pr="008901A5" w:rsidRDefault="00127FC2"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1,2,4,5</w:t>
            </w:r>
          </w:p>
        </w:tc>
      </w:tr>
      <w:tr w:rsidR="008901A5" w:rsidRPr="008901A5" w:rsidTr="008901A5">
        <w:trPr>
          <w:trHeight w:val="600"/>
        </w:trPr>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5373B" w:rsidRPr="008901A5" w:rsidRDefault="0005373B" w:rsidP="00814C90">
            <w:pPr>
              <w:spacing w:after="0" w:line="240" w:lineRule="auto"/>
              <w:rPr>
                <w:rFonts w:ascii="Times New Roman" w:eastAsia="Times New Roman" w:hAnsi="Times New Roman" w:cs="Times New Roman"/>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5373B" w:rsidRPr="008901A5" w:rsidRDefault="0005373B" w:rsidP="00814C90">
            <w:pPr>
              <w:spacing w:after="0" w:line="240" w:lineRule="auto"/>
              <w:rPr>
                <w:rFonts w:ascii="Times New Roman" w:eastAsia="Times New Roman" w:hAnsi="Times New Roman" w:cs="Times New Roman"/>
                <w:sz w:val="20"/>
                <w:szCs w:val="20"/>
                <w:lang w:eastAsia="tr-TR"/>
              </w:rPr>
            </w:pPr>
          </w:p>
        </w:tc>
        <w:tc>
          <w:tcPr>
            <w:tcW w:w="3928" w:type="dxa"/>
            <w:gridSpan w:val="3"/>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Pr="008901A5" w:rsidRDefault="008901A5" w:rsidP="0005373B">
            <w:pPr>
              <w:jc w:val="both"/>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Has the knowledge of accessing scientific knowledge in the field of health, monitoring, evaluating and applying current literature.</w:t>
            </w:r>
          </w:p>
        </w:tc>
        <w:tc>
          <w:tcPr>
            <w:tcW w:w="160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Pr="008901A5" w:rsidRDefault="0005373B"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w:t>
            </w:r>
          </w:p>
        </w:tc>
        <w:tc>
          <w:tcPr>
            <w:tcW w:w="1072"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5373B" w:rsidRPr="008901A5" w:rsidRDefault="00127FC2"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2,3,4,6</w:t>
            </w:r>
          </w:p>
        </w:tc>
      </w:tr>
      <w:tr w:rsidR="008901A5" w:rsidRPr="008901A5" w:rsidTr="008901A5">
        <w:trPr>
          <w:trHeight w:val="600"/>
        </w:trPr>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58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hideMark/>
          </w:tcPr>
          <w:p w:rsidR="008901A5" w:rsidRPr="008901A5" w:rsidRDefault="008901A5" w:rsidP="008901A5">
            <w:pPr>
              <w:rPr>
                <w:rFonts w:ascii="Times New Roman" w:hAnsi="Times New Roman" w:cs="Times New Roman"/>
                <w:sz w:val="20"/>
                <w:szCs w:val="20"/>
              </w:rPr>
            </w:pPr>
            <w:r w:rsidRPr="008901A5">
              <w:rPr>
                <w:rFonts w:ascii="Times New Roman" w:hAnsi="Times New Roman" w:cs="Times New Roman"/>
                <w:sz w:val="20"/>
                <w:szCs w:val="20"/>
              </w:rPr>
              <w:t xml:space="preserve">TURKISH HIGHER EDUCATION QUALIFICATIONS FRAMEWORK (TYYÇ) </w:t>
            </w:r>
          </w:p>
        </w:tc>
        <w:tc>
          <w:tcPr>
            <w:tcW w:w="3016" w:type="dxa"/>
            <w:gridSpan w:val="5"/>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hideMark/>
          </w:tcPr>
          <w:p w:rsidR="008901A5" w:rsidRPr="008901A5" w:rsidRDefault="008901A5" w:rsidP="008901A5">
            <w:pPr>
              <w:rPr>
                <w:rFonts w:ascii="Times New Roman" w:hAnsi="Times New Roman" w:cs="Times New Roman"/>
                <w:sz w:val="20"/>
                <w:szCs w:val="20"/>
              </w:rPr>
            </w:pPr>
            <w:r w:rsidRPr="008901A5">
              <w:rPr>
                <w:rFonts w:ascii="Times New Roman" w:hAnsi="Times New Roman" w:cs="Times New Roman"/>
                <w:sz w:val="20"/>
                <w:szCs w:val="20"/>
              </w:rPr>
              <w:t>BASIC FIELD QUALIFICATIONS (TAY)</w:t>
            </w:r>
          </w:p>
        </w:tc>
      </w:tr>
      <w:tr w:rsidR="00BB1B70" w:rsidRPr="008901A5" w:rsidTr="00814C90">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901A5" w:rsidRDefault="008901A5" w:rsidP="0065783B">
            <w:pPr>
              <w:spacing w:before="100" w:beforeAutospacing="1" w:after="100" w:afterAutospacing="1" w:line="240" w:lineRule="auto"/>
              <w:ind w:left="360"/>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 To have advanced theoretical and applied knowledge supported by textbooks containing up-to-date information in the field, application tools and other resources.</w:t>
            </w:r>
          </w:p>
        </w:tc>
        <w:tc>
          <w:tcPr>
            <w:tcW w:w="0" w:type="auto"/>
            <w:gridSpan w:val="5"/>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901A5" w:rsidRPr="008901A5" w:rsidRDefault="008901A5" w:rsidP="008901A5">
            <w:pPr>
              <w:pStyle w:val="Default"/>
              <w:rPr>
                <w:rFonts w:ascii="Times New Roman" w:hAnsi="Times New Roman" w:cs="Times New Roman"/>
                <w:sz w:val="20"/>
                <w:szCs w:val="20"/>
              </w:rPr>
            </w:pPr>
            <w:r w:rsidRPr="008901A5">
              <w:rPr>
                <w:rFonts w:ascii="Times New Roman" w:hAnsi="Times New Roman" w:cs="Times New Roman"/>
                <w:sz w:val="20"/>
                <w:szCs w:val="20"/>
              </w:rPr>
              <w:t>1. Knows the characteristics of physical, emotional and social dimensions of human.</w:t>
            </w:r>
          </w:p>
          <w:p w:rsidR="008901A5" w:rsidRPr="008901A5" w:rsidRDefault="008901A5" w:rsidP="008901A5">
            <w:pPr>
              <w:pStyle w:val="Default"/>
              <w:rPr>
                <w:rFonts w:ascii="Times New Roman" w:hAnsi="Times New Roman" w:cs="Times New Roman"/>
                <w:sz w:val="20"/>
                <w:szCs w:val="20"/>
              </w:rPr>
            </w:pPr>
            <w:r w:rsidRPr="008901A5">
              <w:rPr>
                <w:rFonts w:ascii="Times New Roman" w:hAnsi="Times New Roman" w:cs="Times New Roman"/>
                <w:sz w:val="20"/>
                <w:szCs w:val="20"/>
              </w:rPr>
              <w:t>2. Has knowledge of holistic midwifery philosophy.</w:t>
            </w:r>
          </w:p>
          <w:p w:rsidR="008901A5" w:rsidRPr="008901A5" w:rsidRDefault="008901A5" w:rsidP="008901A5">
            <w:pPr>
              <w:pStyle w:val="Default"/>
              <w:rPr>
                <w:rFonts w:ascii="Times New Roman" w:hAnsi="Times New Roman" w:cs="Times New Roman"/>
                <w:sz w:val="20"/>
                <w:szCs w:val="20"/>
              </w:rPr>
            </w:pPr>
            <w:r w:rsidRPr="008901A5">
              <w:rPr>
                <w:rFonts w:ascii="Times New Roman" w:hAnsi="Times New Roman" w:cs="Times New Roman"/>
                <w:sz w:val="20"/>
                <w:szCs w:val="20"/>
              </w:rPr>
              <w:t>3. Knows the steps and principles of systematic caregiving process.</w:t>
            </w:r>
          </w:p>
          <w:p w:rsidR="008901A5" w:rsidRPr="008901A5" w:rsidRDefault="008901A5" w:rsidP="008901A5">
            <w:pPr>
              <w:pStyle w:val="Default"/>
              <w:rPr>
                <w:rFonts w:ascii="Times New Roman" w:hAnsi="Times New Roman" w:cs="Times New Roman"/>
                <w:sz w:val="20"/>
                <w:szCs w:val="20"/>
              </w:rPr>
            </w:pPr>
            <w:r w:rsidRPr="008901A5">
              <w:rPr>
                <w:rFonts w:ascii="Times New Roman" w:hAnsi="Times New Roman" w:cs="Times New Roman"/>
                <w:sz w:val="20"/>
                <w:szCs w:val="20"/>
              </w:rPr>
              <w:t>4. Knows effective communication and basic teaching principles and methods.</w:t>
            </w:r>
          </w:p>
          <w:p w:rsidR="008901A5" w:rsidRPr="008901A5" w:rsidRDefault="008901A5" w:rsidP="008901A5">
            <w:pPr>
              <w:pStyle w:val="Default"/>
              <w:rPr>
                <w:rFonts w:ascii="Times New Roman" w:hAnsi="Times New Roman" w:cs="Times New Roman"/>
                <w:sz w:val="20"/>
                <w:szCs w:val="20"/>
              </w:rPr>
            </w:pPr>
            <w:r w:rsidRPr="008901A5">
              <w:rPr>
                <w:rFonts w:ascii="Times New Roman" w:hAnsi="Times New Roman" w:cs="Times New Roman"/>
                <w:sz w:val="20"/>
                <w:szCs w:val="20"/>
              </w:rPr>
              <w:t>5. Knows midwifery values and ethical values.</w:t>
            </w:r>
          </w:p>
          <w:p w:rsidR="00814C90" w:rsidRPr="008901A5" w:rsidRDefault="008901A5" w:rsidP="008901A5">
            <w:pPr>
              <w:shd w:val="clear" w:color="auto" w:fill="FFFFFF"/>
              <w:spacing w:after="0"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6. Knows basic life support, primary and emergency care applications.</w:t>
            </w:r>
          </w:p>
        </w:tc>
      </w:tr>
      <w:tr w:rsidR="008901A5" w:rsidRPr="008901A5" w:rsidTr="008901A5">
        <w:trPr>
          <w:trHeight w:val="450"/>
        </w:trPr>
        <w:tc>
          <w:tcPr>
            <w:tcW w:w="1159" w:type="dxa"/>
            <w:gridSpan w:val="2"/>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hideMark/>
          </w:tcPr>
          <w:p w:rsidR="008F4764" w:rsidRPr="008901A5" w:rsidRDefault="008F4764" w:rsidP="008F4764">
            <w:pPr>
              <w:rPr>
                <w:rFonts w:ascii="Times New Roman" w:hAnsi="Times New Roman" w:cs="Times New Roman"/>
                <w:sz w:val="20"/>
                <w:szCs w:val="20"/>
              </w:rPr>
            </w:pPr>
            <w:r w:rsidRPr="008901A5">
              <w:rPr>
                <w:rFonts w:ascii="Times New Roman" w:hAnsi="Times New Roman" w:cs="Times New Roman"/>
                <w:sz w:val="20"/>
                <w:szCs w:val="20"/>
              </w:rPr>
              <w:t xml:space="preserve">Skills </w:t>
            </w:r>
          </w:p>
        </w:tc>
        <w:tc>
          <w:tcPr>
            <w:tcW w:w="1295"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hideMark/>
          </w:tcPr>
          <w:p w:rsidR="008F4764" w:rsidRPr="008901A5" w:rsidRDefault="008F4764" w:rsidP="008F4764">
            <w:pPr>
              <w:rPr>
                <w:rFonts w:ascii="Times New Roman" w:hAnsi="Times New Roman" w:cs="Times New Roman"/>
                <w:sz w:val="20"/>
                <w:szCs w:val="20"/>
              </w:rPr>
            </w:pPr>
            <w:r w:rsidRPr="008901A5">
              <w:rPr>
                <w:rFonts w:ascii="Times New Roman" w:hAnsi="Times New Roman" w:cs="Times New Roman"/>
                <w:sz w:val="20"/>
                <w:szCs w:val="20"/>
              </w:rPr>
              <w:t>Conceptual Cognitive</w:t>
            </w:r>
          </w:p>
        </w:tc>
        <w:tc>
          <w:tcPr>
            <w:tcW w:w="3928"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F4764" w:rsidRPr="008901A5" w:rsidRDefault="008901A5" w:rsidP="008F4764">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PROGRAM LEARNING OUTCOMES</w:t>
            </w:r>
          </w:p>
        </w:tc>
        <w:tc>
          <w:tcPr>
            <w:tcW w:w="160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F4764" w:rsidRPr="008901A5" w:rsidRDefault="008F4764" w:rsidP="008F4764">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TYYÇ</w:t>
            </w:r>
          </w:p>
        </w:tc>
        <w:tc>
          <w:tcPr>
            <w:tcW w:w="1072"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F4764" w:rsidRPr="008901A5" w:rsidRDefault="008F4764" w:rsidP="008F4764">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TAY</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31EB8" w:rsidRPr="008901A5" w:rsidRDefault="00431EB8" w:rsidP="00431EB8">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431EB8" w:rsidRPr="008901A5" w:rsidRDefault="00431EB8" w:rsidP="00431EB8">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F44DAB" w:rsidRPr="008901A5" w:rsidRDefault="008901A5" w:rsidP="00D3501E">
            <w:pPr>
              <w:pStyle w:val="AralkYok"/>
              <w:rPr>
                <w:rFonts w:ascii="Times New Roman" w:hAnsi="Times New Roman" w:cs="Times New Roman"/>
                <w:sz w:val="20"/>
                <w:szCs w:val="20"/>
              </w:rPr>
            </w:pPr>
            <w:r w:rsidRPr="008901A5">
              <w:rPr>
                <w:rFonts w:ascii="Times New Roman" w:hAnsi="Times New Roman" w:cs="Times New Roman"/>
                <w:sz w:val="20"/>
                <w:szCs w:val="20"/>
              </w:rPr>
              <w:t xml:space="preserve">Using the advanced knowledge and skills acquired in the field of midwifery, it interprets and evaluates scientifically proven </w:t>
            </w:r>
            <w:proofErr w:type="gramStart"/>
            <w:r w:rsidRPr="008901A5">
              <w:rPr>
                <w:rFonts w:ascii="Times New Roman" w:hAnsi="Times New Roman" w:cs="Times New Roman"/>
                <w:sz w:val="20"/>
                <w:szCs w:val="20"/>
              </w:rPr>
              <w:t>data</w:t>
            </w:r>
            <w:proofErr w:type="gramEnd"/>
            <w:r w:rsidRPr="008901A5">
              <w:rPr>
                <w:rFonts w:ascii="Times New Roman" w:hAnsi="Times New Roman" w:cs="Times New Roman"/>
                <w:sz w:val="20"/>
                <w:szCs w:val="20"/>
              </w:rPr>
              <w:t xml:space="preserve">, defines and analyzes problems, develops solution proposals by considering professional and ethical values based on research and </w:t>
            </w:r>
            <w:r w:rsidRPr="008901A5">
              <w:rPr>
                <w:rFonts w:ascii="Times New Roman" w:hAnsi="Times New Roman" w:cs="Times New Roman"/>
                <w:sz w:val="20"/>
                <w:szCs w:val="20"/>
              </w:rPr>
              <w:lastRenderedPageBreak/>
              <w:t>evidence, shares information, and makes teamwork.</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31EB8" w:rsidRPr="008901A5" w:rsidRDefault="00431EB8" w:rsidP="00431EB8">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lastRenderedPageBreak/>
              <w:t>1,2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431EB8" w:rsidRPr="008901A5" w:rsidRDefault="00127FC2" w:rsidP="00431EB8">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5</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8901A5" w:rsidRPr="008901A5" w:rsidRDefault="008901A5" w:rsidP="008901A5">
            <w:pPr>
              <w:rPr>
                <w:rFonts w:ascii="Times New Roman" w:hAnsi="Times New Roman" w:cs="Times New Roman"/>
                <w:sz w:val="20"/>
                <w:szCs w:val="20"/>
              </w:rPr>
            </w:pPr>
            <w:r w:rsidRPr="008901A5">
              <w:rPr>
                <w:rFonts w:ascii="Times New Roman" w:hAnsi="Times New Roman" w:cs="Times New Roman"/>
                <w:sz w:val="20"/>
                <w:szCs w:val="20"/>
              </w:rPr>
              <w:t>Uses information technologies related to health and research.</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8901A5" w:rsidRPr="008901A5" w:rsidRDefault="008901A5" w:rsidP="008901A5">
            <w:pPr>
              <w:rPr>
                <w:rFonts w:ascii="Times New Roman" w:hAnsi="Times New Roman" w:cs="Times New Roman"/>
                <w:sz w:val="20"/>
                <w:szCs w:val="20"/>
              </w:rPr>
            </w:pPr>
            <w:r w:rsidRPr="008901A5">
              <w:rPr>
                <w:rFonts w:ascii="Times New Roman" w:hAnsi="Times New Roman" w:cs="Times New Roman"/>
                <w:sz w:val="20"/>
                <w:szCs w:val="20"/>
              </w:rPr>
              <w:t>Using the advanced theoretical and practical knowledge gained in the field of health, it provides health education for the individual, family and society.</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1,2,4,5</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8901A5" w:rsidRPr="008901A5" w:rsidRDefault="008901A5" w:rsidP="008901A5">
            <w:pPr>
              <w:rPr>
                <w:rFonts w:ascii="Times New Roman" w:hAnsi="Times New Roman" w:cs="Times New Roman"/>
                <w:sz w:val="20"/>
                <w:szCs w:val="20"/>
              </w:rPr>
            </w:pPr>
            <w:r w:rsidRPr="008901A5">
              <w:rPr>
                <w:rFonts w:ascii="Times New Roman" w:hAnsi="Times New Roman" w:cs="Times New Roman"/>
                <w:sz w:val="20"/>
                <w:szCs w:val="20"/>
              </w:rPr>
              <w:t xml:space="preserve">Produces solutions to the problems specific to the field in line with scientific </w:t>
            </w:r>
            <w:proofErr w:type="gramStart"/>
            <w:r w:rsidRPr="008901A5">
              <w:rPr>
                <w:rFonts w:ascii="Times New Roman" w:hAnsi="Times New Roman" w:cs="Times New Roman"/>
                <w:sz w:val="20"/>
                <w:szCs w:val="20"/>
              </w:rPr>
              <w:t>data</w:t>
            </w:r>
            <w:proofErr w:type="gramEnd"/>
            <w:r w:rsidRPr="008901A5">
              <w:rPr>
                <w:rFonts w:ascii="Times New Roman" w:hAnsi="Times New Roman" w:cs="Times New Roman"/>
                <w:sz w:val="20"/>
                <w:szCs w:val="20"/>
              </w:rPr>
              <w:t>/evidence.</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1,2,5</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58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hideMark/>
          </w:tcPr>
          <w:p w:rsidR="008901A5" w:rsidRDefault="008901A5" w:rsidP="008901A5">
            <w:r w:rsidRPr="00FD3170">
              <w:t xml:space="preserve">TURKISH HIGHER EDUCATION QUALIFICATIONS FRAMEWORK (TYYÇ) </w:t>
            </w:r>
          </w:p>
        </w:tc>
        <w:tc>
          <w:tcPr>
            <w:tcW w:w="3016" w:type="dxa"/>
            <w:gridSpan w:val="5"/>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hideMark/>
          </w:tcPr>
          <w:p w:rsidR="008901A5" w:rsidRDefault="008901A5" w:rsidP="008901A5">
            <w:r w:rsidRPr="00FD3170">
              <w:t>BASIC FIELD QUALIFICATIONS (TAY)</w:t>
            </w:r>
          </w:p>
        </w:tc>
      </w:tr>
      <w:tr w:rsidR="008901A5" w:rsidRPr="008901A5" w:rsidTr="008901A5">
        <w:trPr>
          <w:trHeight w:val="278"/>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3586" w:type="dxa"/>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901A5" w:rsidRDefault="008901A5" w:rsidP="008901A5">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 xml:space="preserve"> To be able to use advanced theoretical and applied knowledge acquired in the field.</w:t>
            </w:r>
          </w:p>
          <w:p w:rsidR="00814C90" w:rsidRPr="008901A5" w:rsidRDefault="008901A5" w:rsidP="008901A5">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 xml:space="preserve">To be able to interpret and evaluate </w:t>
            </w:r>
            <w:proofErr w:type="gramStart"/>
            <w:r w:rsidRPr="008901A5">
              <w:rPr>
                <w:rFonts w:ascii="Times New Roman" w:eastAsia="Times New Roman" w:hAnsi="Times New Roman" w:cs="Times New Roman"/>
                <w:sz w:val="20"/>
                <w:szCs w:val="20"/>
                <w:lang w:eastAsia="tr-TR"/>
              </w:rPr>
              <w:t>data</w:t>
            </w:r>
            <w:proofErr w:type="gramEnd"/>
            <w:r w:rsidRPr="008901A5">
              <w:rPr>
                <w:rFonts w:ascii="Times New Roman" w:eastAsia="Times New Roman" w:hAnsi="Times New Roman" w:cs="Times New Roman"/>
                <w:sz w:val="20"/>
                <w:szCs w:val="20"/>
                <w:lang w:eastAsia="tr-TR"/>
              </w:rPr>
              <w:t>, to define and analyze problems, to develop solutions based on research and evidence by using advanced knowledge and skills acquired in the field.</w:t>
            </w:r>
          </w:p>
        </w:tc>
        <w:tc>
          <w:tcPr>
            <w:tcW w:w="3016" w:type="dxa"/>
            <w:gridSpan w:val="5"/>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901A5" w:rsidRPr="008901A5" w:rsidRDefault="008901A5" w:rsidP="008901A5">
            <w:pPr>
              <w:pStyle w:val="ListeParagraf"/>
              <w:numPr>
                <w:ilvl w:val="0"/>
                <w:numId w:val="44"/>
              </w:numPr>
              <w:spacing w:before="100" w:beforeAutospacing="1" w:after="100" w:afterAutospacing="1" w:line="240" w:lineRule="auto"/>
              <w:rPr>
                <w:rFonts w:ascii="Times New Roman" w:hAnsi="Times New Roman" w:cs="Times New Roman"/>
                <w:sz w:val="20"/>
                <w:szCs w:val="20"/>
              </w:rPr>
            </w:pPr>
            <w:r w:rsidRPr="008901A5">
              <w:rPr>
                <w:rFonts w:ascii="Times New Roman" w:hAnsi="Times New Roman" w:cs="Times New Roman"/>
                <w:sz w:val="20"/>
                <w:szCs w:val="20"/>
              </w:rPr>
              <w:t>To be able to use observation, interview and physical assessment methods to determine the physical and psycho-social care needs of individuals.</w:t>
            </w:r>
          </w:p>
          <w:p w:rsidR="008901A5" w:rsidRPr="008901A5" w:rsidRDefault="008901A5" w:rsidP="008901A5">
            <w:pPr>
              <w:pStyle w:val="ListeParagraf"/>
              <w:numPr>
                <w:ilvl w:val="0"/>
                <w:numId w:val="44"/>
              </w:numPr>
              <w:spacing w:before="100" w:beforeAutospacing="1" w:after="100" w:afterAutospacing="1" w:line="240" w:lineRule="auto"/>
              <w:rPr>
                <w:rFonts w:ascii="Times New Roman" w:hAnsi="Times New Roman" w:cs="Times New Roman"/>
                <w:sz w:val="20"/>
                <w:szCs w:val="20"/>
              </w:rPr>
            </w:pPr>
            <w:r w:rsidRPr="008901A5">
              <w:rPr>
                <w:rFonts w:ascii="Times New Roman" w:hAnsi="Times New Roman" w:cs="Times New Roman"/>
                <w:sz w:val="20"/>
                <w:szCs w:val="20"/>
              </w:rPr>
              <w:t xml:space="preserve">Analyzing the </w:t>
            </w:r>
            <w:proofErr w:type="gramStart"/>
            <w:r w:rsidRPr="008901A5">
              <w:rPr>
                <w:rFonts w:ascii="Times New Roman" w:hAnsi="Times New Roman" w:cs="Times New Roman"/>
                <w:sz w:val="20"/>
                <w:szCs w:val="20"/>
              </w:rPr>
              <w:t>data</w:t>
            </w:r>
            <w:proofErr w:type="gramEnd"/>
            <w:r w:rsidRPr="008901A5">
              <w:rPr>
                <w:rFonts w:ascii="Times New Roman" w:hAnsi="Times New Roman" w:cs="Times New Roman"/>
                <w:sz w:val="20"/>
                <w:szCs w:val="20"/>
              </w:rPr>
              <w:t xml:space="preserve"> for the individual and family to be served, determines the diagnoses, plans and implements the analytical interventions and evaluates the results.</w:t>
            </w:r>
          </w:p>
          <w:p w:rsidR="008901A5" w:rsidRPr="008901A5" w:rsidRDefault="008901A5" w:rsidP="008901A5">
            <w:pPr>
              <w:pStyle w:val="ListeParagraf"/>
              <w:numPr>
                <w:ilvl w:val="0"/>
                <w:numId w:val="44"/>
              </w:numPr>
              <w:spacing w:before="100" w:beforeAutospacing="1" w:after="100" w:afterAutospacing="1" w:line="240" w:lineRule="auto"/>
              <w:rPr>
                <w:rFonts w:ascii="Times New Roman" w:hAnsi="Times New Roman" w:cs="Times New Roman"/>
                <w:sz w:val="20"/>
                <w:szCs w:val="20"/>
              </w:rPr>
            </w:pPr>
            <w:r w:rsidRPr="008901A5">
              <w:rPr>
                <w:rFonts w:ascii="Times New Roman" w:hAnsi="Times New Roman" w:cs="Times New Roman"/>
                <w:sz w:val="20"/>
                <w:szCs w:val="20"/>
              </w:rPr>
              <w:t>Ability to effectively document midwifery care and other professional issues.</w:t>
            </w:r>
          </w:p>
          <w:p w:rsidR="008901A5" w:rsidRPr="008901A5" w:rsidRDefault="008901A5" w:rsidP="008901A5">
            <w:pPr>
              <w:pStyle w:val="ListeParagraf"/>
              <w:numPr>
                <w:ilvl w:val="0"/>
                <w:numId w:val="44"/>
              </w:numPr>
              <w:spacing w:before="100" w:beforeAutospacing="1" w:after="100" w:afterAutospacing="1" w:line="240" w:lineRule="auto"/>
              <w:rPr>
                <w:rFonts w:ascii="Times New Roman" w:hAnsi="Times New Roman" w:cs="Times New Roman"/>
                <w:sz w:val="20"/>
                <w:szCs w:val="20"/>
              </w:rPr>
            </w:pPr>
            <w:r w:rsidRPr="008901A5">
              <w:rPr>
                <w:rFonts w:ascii="Times New Roman" w:hAnsi="Times New Roman" w:cs="Times New Roman"/>
                <w:sz w:val="20"/>
                <w:szCs w:val="20"/>
              </w:rPr>
              <w:t>To be able to provide health education and counseling by using effective teaching techniques.</w:t>
            </w:r>
          </w:p>
          <w:p w:rsidR="00127FC2" w:rsidRPr="008901A5" w:rsidRDefault="008901A5" w:rsidP="008901A5">
            <w:pPr>
              <w:pStyle w:val="ListeParagraf"/>
              <w:numPr>
                <w:ilvl w:val="0"/>
                <w:numId w:val="44"/>
              </w:numPr>
              <w:spacing w:before="100" w:beforeAutospacing="1" w:after="100" w:afterAutospacing="1" w:line="240" w:lineRule="auto"/>
              <w:rPr>
                <w:rFonts w:ascii="Times New Roman" w:hAnsi="Times New Roman" w:cs="Times New Roman"/>
                <w:sz w:val="20"/>
                <w:szCs w:val="20"/>
              </w:rPr>
            </w:pPr>
            <w:r w:rsidRPr="008901A5">
              <w:rPr>
                <w:rFonts w:ascii="Times New Roman" w:hAnsi="Times New Roman" w:cs="Times New Roman"/>
                <w:sz w:val="20"/>
                <w:szCs w:val="20"/>
              </w:rPr>
              <w:t>Demonstrate critical thinking and effective decision-making skills in personal and professional life</w:t>
            </w:r>
          </w:p>
          <w:p w:rsidR="00127FC2" w:rsidRPr="008901A5" w:rsidRDefault="00127FC2" w:rsidP="00127FC2">
            <w:pPr>
              <w:pStyle w:val="ListeParagraf"/>
              <w:spacing w:before="100" w:beforeAutospacing="1" w:after="100" w:afterAutospacing="1" w:line="240" w:lineRule="auto"/>
              <w:rPr>
                <w:rFonts w:ascii="Times New Roman" w:hAnsi="Times New Roman" w:cs="Times New Roman"/>
                <w:sz w:val="20"/>
                <w:szCs w:val="20"/>
              </w:rPr>
            </w:pPr>
          </w:p>
          <w:p w:rsidR="00127FC2" w:rsidRPr="008901A5" w:rsidRDefault="00127FC2" w:rsidP="00127FC2">
            <w:pPr>
              <w:pStyle w:val="ListeParagraf"/>
              <w:spacing w:before="100" w:beforeAutospacing="1" w:after="100" w:afterAutospacing="1" w:line="240" w:lineRule="auto"/>
              <w:rPr>
                <w:rFonts w:ascii="Times New Roman" w:eastAsia="Times New Roman" w:hAnsi="Times New Roman" w:cs="Times New Roman"/>
                <w:sz w:val="20"/>
                <w:szCs w:val="20"/>
                <w:lang w:eastAsia="tr-TR"/>
              </w:rPr>
            </w:pPr>
          </w:p>
        </w:tc>
      </w:tr>
      <w:tr w:rsidR="008901A5" w:rsidRPr="008901A5" w:rsidTr="008901A5">
        <w:trPr>
          <w:trHeight w:val="450"/>
        </w:trPr>
        <w:tc>
          <w:tcPr>
            <w:tcW w:w="1150"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8901A5" w:rsidRDefault="008F4764" w:rsidP="008F4764">
            <w:pPr>
              <w:spacing w:after="0"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Competencies</w:t>
            </w:r>
            <w:r w:rsidRPr="008901A5">
              <w:rPr>
                <w:rFonts w:ascii="Times New Roman" w:eastAsia="Times New Roman" w:hAnsi="Times New Roman" w:cs="Times New Roman"/>
                <w:sz w:val="20"/>
                <w:szCs w:val="20"/>
                <w:lang w:eastAsia="tr-TR"/>
              </w:rPr>
              <w:t xml:space="preserve"> </w:t>
            </w:r>
          </w:p>
        </w:tc>
        <w:tc>
          <w:tcPr>
            <w:tcW w:w="1304" w:type="dxa"/>
            <w:gridSpan w:val="2"/>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901A5" w:rsidRDefault="008F4764"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Ability to Work Independently and Take Responsibility</w:t>
            </w:r>
          </w:p>
        </w:tc>
        <w:tc>
          <w:tcPr>
            <w:tcW w:w="3760"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8901A5" w:rsidP="00814C90">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PROGRAM LEARNING OUTCOMES</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814C90" w:rsidP="00814C90">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TYYÇ</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814C90" w:rsidP="00814C90">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TAY</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901A5" w:rsidRDefault="008901A5" w:rsidP="00127FC2">
            <w:pPr>
              <w:pStyle w:val="AralkYok"/>
              <w:rPr>
                <w:rFonts w:ascii="Times New Roman" w:hAnsi="Times New Roman" w:cs="Times New Roman"/>
                <w:sz w:val="20"/>
                <w:szCs w:val="20"/>
              </w:rPr>
            </w:pPr>
            <w:r w:rsidRPr="008901A5">
              <w:rPr>
                <w:rFonts w:ascii="Times New Roman" w:hAnsi="Times New Roman" w:cs="Times New Roman"/>
                <w:sz w:val="20"/>
                <w:szCs w:val="20"/>
              </w:rPr>
              <w:t>She carries out a study independently by using her advanced knowledge about the field of midwifery and takes responsibility as a team member in cooperation with other professional group</w:t>
            </w:r>
            <w:r>
              <w:rPr>
                <w:rFonts w:ascii="Times New Roman" w:hAnsi="Times New Roman" w:cs="Times New Roman"/>
                <w:sz w:val="20"/>
                <w:szCs w:val="20"/>
              </w:rPr>
              <w:t>s working in this field.</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901A5" w:rsidRDefault="00127FC2"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901A5" w:rsidRDefault="00127FC2"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1,2,3,4</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901A5" w:rsidRDefault="008901A5" w:rsidP="00127FC2">
            <w:pPr>
              <w:pStyle w:val="AralkYok"/>
              <w:rPr>
                <w:rFonts w:ascii="Times New Roman" w:hAnsi="Times New Roman" w:cs="Times New Roman"/>
                <w:sz w:val="20"/>
                <w:szCs w:val="20"/>
              </w:rPr>
            </w:pPr>
            <w:r w:rsidRPr="008901A5">
              <w:rPr>
                <w:rFonts w:ascii="Times New Roman" w:hAnsi="Times New Roman" w:cs="Times New Roman"/>
                <w:sz w:val="20"/>
                <w:szCs w:val="20"/>
              </w:rPr>
              <w:t>Takes responsibility individually and as a team member to solve complex unforeseen problems encountered in healthcare applications.</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901A5" w:rsidRDefault="00127FC2"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14C90" w:rsidRPr="008901A5" w:rsidRDefault="00127FC2"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1,3</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77D9D" w:rsidRPr="008901A5" w:rsidRDefault="00077D9D" w:rsidP="00814C90">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77D9D" w:rsidRPr="008901A5" w:rsidRDefault="00077D9D" w:rsidP="00814C90">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77D9D" w:rsidRPr="008901A5" w:rsidRDefault="008901A5" w:rsidP="00077D9D">
            <w:pPr>
              <w:pStyle w:val="AralkYok"/>
              <w:rPr>
                <w:rFonts w:ascii="Times New Roman" w:hAnsi="Times New Roman" w:cs="Times New Roman"/>
                <w:sz w:val="20"/>
                <w:szCs w:val="20"/>
              </w:rPr>
            </w:pPr>
            <w:r w:rsidRPr="008901A5">
              <w:rPr>
                <w:rFonts w:ascii="Times New Roman" w:hAnsi="Times New Roman" w:cs="Times New Roman"/>
                <w:sz w:val="20"/>
                <w:szCs w:val="20"/>
              </w:rPr>
              <w:t xml:space="preserve">It plans and manages activities for the development of employees under its responsibility within the framework of a </w:t>
            </w:r>
            <w:r w:rsidRPr="008901A5">
              <w:rPr>
                <w:rFonts w:ascii="Times New Roman" w:hAnsi="Times New Roman" w:cs="Times New Roman"/>
                <w:sz w:val="20"/>
                <w:szCs w:val="20"/>
              </w:rPr>
              <w:lastRenderedPageBreak/>
              <w:t>project, and monitors and evaluates the process.</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77D9D" w:rsidRPr="008901A5" w:rsidRDefault="00127FC2"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lastRenderedPageBreak/>
              <w:t>2,3</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77D9D" w:rsidRPr="008901A5" w:rsidRDefault="00127FC2"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3</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77D9D" w:rsidRPr="008901A5" w:rsidRDefault="00077D9D" w:rsidP="00814C90">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77D9D" w:rsidRPr="008901A5" w:rsidRDefault="00077D9D" w:rsidP="00814C90">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77D9D" w:rsidRPr="008901A5" w:rsidRDefault="008901A5" w:rsidP="00077D9D">
            <w:pPr>
              <w:pStyle w:val="AralkYok"/>
              <w:rPr>
                <w:rFonts w:ascii="Times New Roman" w:hAnsi="Times New Roman" w:cs="Times New Roman"/>
                <w:sz w:val="20"/>
                <w:szCs w:val="20"/>
              </w:rPr>
            </w:pPr>
            <w:r w:rsidRPr="008901A5">
              <w:rPr>
                <w:rFonts w:ascii="Times New Roman" w:hAnsi="Times New Roman" w:cs="Times New Roman"/>
                <w:sz w:val="20"/>
                <w:szCs w:val="20"/>
              </w:rPr>
              <w:t>Fulfills the responsibility of producing scientific knowledge specific to the field/does descriptive research.</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77D9D" w:rsidRPr="008901A5" w:rsidRDefault="00127FC2"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3</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77D9D" w:rsidRPr="008901A5" w:rsidRDefault="00127FC2"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4</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58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hideMark/>
          </w:tcPr>
          <w:p w:rsidR="008901A5" w:rsidRPr="008901A5" w:rsidRDefault="008901A5" w:rsidP="008901A5">
            <w:pPr>
              <w:jc w:val="center"/>
              <w:rPr>
                <w:rFonts w:ascii="Times New Roman" w:hAnsi="Times New Roman" w:cs="Times New Roman"/>
                <w:b/>
                <w:sz w:val="20"/>
              </w:rPr>
            </w:pPr>
            <w:r w:rsidRPr="008901A5">
              <w:rPr>
                <w:rFonts w:ascii="Times New Roman" w:hAnsi="Times New Roman" w:cs="Times New Roman"/>
                <w:b/>
                <w:sz w:val="20"/>
              </w:rPr>
              <w:t>TURKISH HIGHER EDUCATION QUALIFICATIONS FRAMEWORK (TYYÇ)</w:t>
            </w:r>
          </w:p>
        </w:tc>
        <w:tc>
          <w:tcPr>
            <w:tcW w:w="3016" w:type="dxa"/>
            <w:gridSpan w:val="5"/>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hideMark/>
          </w:tcPr>
          <w:p w:rsidR="008901A5" w:rsidRPr="008901A5" w:rsidRDefault="008901A5" w:rsidP="008901A5">
            <w:pPr>
              <w:jc w:val="center"/>
              <w:rPr>
                <w:rFonts w:ascii="Times New Roman" w:hAnsi="Times New Roman" w:cs="Times New Roman"/>
                <w:b/>
                <w:sz w:val="20"/>
              </w:rPr>
            </w:pPr>
            <w:r w:rsidRPr="008901A5">
              <w:rPr>
                <w:rFonts w:ascii="Times New Roman" w:hAnsi="Times New Roman" w:cs="Times New Roman"/>
                <w:b/>
                <w:sz w:val="20"/>
              </w:rPr>
              <w:t>BASIC FIELD QUALIFICATIONS (TAY)</w:t>
            </w:r>
          </w:p>
        </w:tc>
      </w:tr>
      <w:tr w:rsidR="00BB1B70" w:rsidRPr="008901A5" w:rsidTr="00814C90">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901A5" w:rsidRPr="008901A5" w:rsidRDefault="008901A5" w:rsidP="008901A5">
            <w:pPr>
              <w:numPr>
                <w:ilvl w:val="0"/>
                <w:numId w:val="5"/>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 xml:space="preserve"> Being able to independently carry out an advanced study in the field.</w:t>
            </w:r>
          </w:p>
          <w:p w:rsidR="008901A5" w:rsidRDefault="008901A5" w:rsidP="008901A5">
            <w:pPr>
              <w:numPr>
                <w:ilvl w:val="0"/>
                <w:numId w:val="5"/>
              </w:numPr>
              <w:spacing w:before="100" w:beforeAutospacing="1" w:after="100" w:afterAutospacing="1"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w:t>
            </w:r>
            <w:r w:rsidRPr="008901A5">
              <w:rPr>
                <w:rFonts w:ascii="Times New Roman" w:eastAsia="Times New Roman" w:hAnsi="Times New Roman" w:cs="Times New Roman"/>
                <w:sz w:val="20"/>
                <w:szCs w:val="20"/>
                <w:lang w:eastAsia="tr-TR"/>
              </w:rPr>
              <w:t>o be able to take responsibility individually and as a team member in order to solve the unforeseen complex problems encountered in the applications related to the field.</w:t>
            </w:r>
          </w:p>
          <w:p w:rsidR="00814C90" w:rsidRPr="008901A5" w:rsidRDefault="008901A5" w:rsidP="008901A5">
            <w:pPr>
              <w:numPr>
                <w:ilvl w:val="0"/>
                <w:numId w:val="5"/>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To be able to plan and manage activities for the development of the employees under his/her responsibility within the framework of a project.</w:t>
            </w:r>
          </w:p>
        </w:tc>
        <w:tc>
          <w:tcPr>
            <w:tcW w:w="0" w:type="auto"/>
            <w:gridSpan w:val="5"/>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901A5" w:rsidRPr="008901A5" w:rsidRDefault="008901A5" w:rsidP="008901A5">
            <w:pPr>
              <w:numPr>
                <w:ilvl w:val="0"/>
                <w:numId w:val="6"/>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To have the awareness of fulfilling the duties and responsibilities undertaken.</w:t>
            </w:r>
          </w:p>
          <w:p w:rsidR="008901A5" w:rsidRPr="008901A5" w:rsidRDefault="008901A5" w:rsidP="008901A5">
            <w:pPr>
              <w:numPr>
                <w:ilvl w:val="0"/>
                <w:numId w:val="6"/>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Ability to resolve a field issue independently, either as a team or independently.</w:t>
            </w:r>
          </w:p>
          <w:p w:rsidR="008901A5" w:rsidRDefault="008901A5" w:rsidP="008901A5">
            <w:pPr>
              <w:numPr>
                <w:ilvl w:val="0"/>
                <w:numId w:val="6"/>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To take responsibility at the individual level and as a team, to take initiative when necessary, in order to solve any problems or problems that may be seen in the application related to the field.</w:t>
            </w:r>
          </w:p>
          <w:p w:rsidR="00D3501E" w:rsidRPr="008901A5" w:rsidRDefault="008901A5" w:rsidP="008901A5">
            <w:pPr>
              <w:numPr>
                <w:ilvl w:val="0"/>
                <w:numId w:val="6"/>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 xml:space="preserve"> To be able to conduct independent research and studies in a professional or academic career.</w:t>
            </w:r>
          </w:p>
        </w:tc>
      </w:tr>
      <w:tr w:rsidR="008901A5" w:rsidRPr="008901A5" w:rsidTr="008901A5">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1304" w:type="dxa"/>
            <w:gridSpan w:val="2"/>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Learning Competence</w:t>
            </w:r>
          </w:p>
        </w:tc>
        <w:tc>
          <w:tcPr>
            <w:tcW w:w="3760"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901A5" w:rsidRPr="008901A5" w:rsidRDefault="008901A5" w:rsidP="008901A5">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PROGRAM LEARNING OUTCOMES</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901A5" w:rsidRPr="008901A5" w:rsidRDefault="008901A5" w:rsidP="008901A5">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TYYÇ</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901A5" w:rsidRPr="008901A5" w:rsidRDefault="008901A5" w:rsidP="008901A5">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TAY</w:t>
            </w:r>
          </w:p>
        </w:tc>
      </w:tr>
      <w:tr w:rsidR="008901A5" w:rsidRPr="008901A5" w:rsidTr="008901A5">
        <w:trPr>
          <w:trHeight w:val="723"/>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8901A5" w:rsidRPr="008901A5" w:rsidRDefault="008901A5" w:rsidP="008901A5">
            <w:pPr>
              <w:rPr>
                <w:rFonts w:ascii="Times New Roman" w:hAnsi="Times New Roman" w:cs="Times New Roman"/>
                <w:sz w:val="20"/>
              </w:rPr>
            </w:pPr>
            <w:r w:rsidRPr="008901A5">
              <w:rPr>
                <w:rFonts w:ascii="Times New Roman" w:hAnsi="Times New Roman" w:cs="Times New Roman"/>
                <w:sz w:val="20"/>
              </w:rPr>
              <w:t>Evaluates the advanced knowledge and skills acquired in the field of women's health with a critical approach.</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8901A5" w:rsidRPr="008901A5" w:rsidRDefault="008901A5" w:rsidP="008901A5">
            <w:pPr>
              <w:rPr>
                <w:rFonts w:ascii="Times New Roman" w:hAnsi="Times New Roman" w:cs="Times New Roman"/>
                <w:sz w:val="20"/>
              </w:rPr>
            </w:pPr>
            <w:r w:rsidRPr="008901A5">
              <w:rPr>
                <w:rFonts w:ascii="Times New Roman" w:hAnsi="Times New Roman" w:cs="Times New Roman"/>
                <w:sz w:val="20"/>
              </w:rPr>
              <w:t>Sets learning goals and demonstrates learning to learn.</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2,3</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4</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8901A5" w:rsidRPr="008901A5" w:rsidRDefault="008901A5" w:rsidP="008901A5">
            <w:pPr>
              <w:rPr>
                <w:rFonts w:ascii="Times New Roman" w:hAnsi="Times New Roman" w:cs="Times New Roman"/>
                <w:sz w:val="20"/>
              </w:rPr>
            </w:pPr>
            <w:r w:rsidRPr="008901A5">
              <w:rPr>
                <w:rFonts w:ascii="Times New Roman" w:hAnsi="Times New Roman" w:cs="Times New Roman"/>
                <w:sz w:val="20"/>
              </w:rPr>
              <w:t>Identify learning resources, access resources effectively/quickly.</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3,4</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8901A5" w:rsidRPr="008901A5" w:rsidRDefault="008901A5" w:rsidP="008901A5">
            <w:pPr>
              <w:rPr>
                <w:rFonts w:ascii="Times New Roman" w:hAnsi="Times New Roman" w:cs="Times New Roman"/>
                <w:sz w:val="20"/>
              </w:rPr>
            </w:pPr>
            <w:r w:rsidRPr="008901A5">
              <w:rPr>
                <w:rFonts w:ascii="Times New Roman" w:hAnsi="Times New Roman" w:cs="Times New Roman"/>
                <w:sz w:val="20"/>
              </w:rPr>
              <w:t>It shows that it adopts lifelong learning, is open to development and continues this behavior.</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3</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3,4</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8901A5" w:rsidRPr="008901A5" w:rsidRDefault="008901A5" w:rsidP="008901A5">
            <w:pPr>
              <w:rPr>
                <w:rFonts w:ascii="Times New Roman" w:hAnsi="Times New Roman" w:cs="Times New Roman"/>
                <w:sz w:val="20"/>
              </w:rPr>
            </w:pPr>
            <w:r w:rsidRPr="008901A5">
              <w:rPr>
                <w:rFonts w:ascii="Times New Roman" w:hAnsi="Times New Roman" w:cs="Times New Roman"/>
                <w:sz w:val="20"/>
              </w:rPr>
              <w:t>Decides and implements ways to access information.</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2,3</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4</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58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hideMark/>
          </w:tcPr>
          <w:p w:rsidR="008901A5" w:rsidRPr="008901A5" w:rsidRDefault="008901A5" w:rsidP="008901A5">
            <w:pPr>
              <w:jc w:val="center"/>
              <w:rPr>
                <w:rFonts w:ascii="Times New Roman" w:hAnsi="Times New Roman" w:cs="Times New Roman"/>
                <w:b/>
                <w:sz w:val="20"/>
              </w:rPr>
            </w:pPr>
            <w:r w:rsidRPr="008901A5">
              <w:rPr>
                <w:rFonts w:ascii="Times New Roman" w:hAnsi="Times New Roman" w:cs="Times New Roman"/>
                <w:b/>
                <w:sz w:val="20"/>
              </w:rPr>
              <w:t>TURKISH HIGHER EDUCATION QUALIFICATIONS FRAMEWORK (TYYÇ)</w:t>
            </w:r>
          </w:p>
        </w:tc>
        <w:tc>
          <w:tcPr>
            <w:tcW w:w="3016" w:type="dxa"/>
            <w:gridSpan w:val="5"/>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hideMark/>
          </w:tcPr>
          <w:p w:rsidR="008901A5" w:rsidRPr="008901A5" w:rsidRDefault="008901A5" w:rsidP="008901A5">
            <w:pPr>
              <w:jc w:val="center"/>
              <w:rPr>
                <w:rFonts w:ascii="Times New Roman" w:hAnsi="Times New Roman" w:cs="Times New Roman"/>
                <w:b/>
                <w:sz w:val="20"/>
              </w:rPr>
            </w:pPr>
            <w:r w:rsidRPr="008901A5">
              <w:rPr>
                <w:rFonts w:ascii="Times New Roman" w:hAnsi="Times New Roman" w:cs="Times New Roman"/>
                <w:b/>
                <w:sz w:val="20"/>
              </w:rPr>
              <w:t>BASIC FIELD QUALIFICATIONS (TAY)</w:t>
            </w:r>
          </w:p>
        </w:tc>
      </w:tr>
      <w:tr w:rsidR="00BB1B70" w:rsidRPr="008901A5" w:rsidTr="00814C90">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901A5" w:rsidRPr="008901A5" w:rsidRDefault="008901A5" w:rsidP="008901A5">
            <w:pPr>
              <w:numPr>
                <w:ilvl w:val="0"/>
                <w:numId w:val="7"/>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To be able to critically evaluate the advanced knowledge and skills acquired in the field,</w:t>
            </w:r>
          </w:p>
          <w:p w:rsidR="008901A5" w:rsidRPr="008901A5" w:rsidRDefault="008901A5" w:rsidP="008901A5">
            <w:pPr>
              <w:numPr>
                <w:ilvl w:val="0"/>
                <w:numId w:val="7"/>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To be able to identify learning needs and direct their learning.</w:t>
            </w:r>
          </w:p>
          <w:p w:rsidR="00814C90" w:rsidRPr="008901A5" w:rsidRDefault="008901A5" w:rsidP="008901A5">
            <w:pPr>
              <w:numPr>
                <w:ilvl w:val="0"/>
                <w:numId w:val="7"/>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lastRenderedPageBreak/>
              <w:t>Developing a positive attitude towards lifelong learning</w:t>
            </w:r>
          </w:p>
        </w:tc>
        <w:tc>
          <w:tcPr>
            <w:tcW w:w="0" w:type="auto"/>
            <w:gridSpan w:val="5"/>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901A5" w:rsidRPr="008901A5" w:rsidRDefault="008901A5" w:rsidP="008901A5">
            <w:pPr>
              <w:numPr>
                <w:ilvl w:val="0"/>
                <w:numId w:val="8"/>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lastRenderedPageBreak/>
              <w:t>To be able to filter and evaluate the information obtained about the field through cause-effect and criticism.</w:t>
            </w:r>
          </w:p>
          <w:p w:rsidR="008901A5" w:rsidRPr="008901A5" w:rsidRDefault="008901A5" w:rsidP="008901A5">
            <w:pPr>
              <w:numPr>
                <w:ilvl w:val="0"/>
                <w:numId w:val="8"/>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 xml:space="preserve">To be able to identify the knowledge and application </w:t>
            </w:r>
            <w:r w:rsidRPr="008901A5">
              <w:rPr>
                <w:rFonts w:ascii="Times New Roman" w:eastAsia="Times New Roman" w:hAnsi="Times New Roman" w:cs="Times New Roman"/>
                <w:sz w:val="20"/>
                <w:szCs w:val="20"/>
                <w:lang w:eastAsia="tr-TR"/>
              </w:rPr>
              <w:lastRenderedPageBreak/>
              <w:t>deficiencies related to the field.</w:t>
            </w:r>
          </w:p>
          <w:p w:rsidR="008901A5" w:rsidRPr="008901A5" w:rsidRDefault="008901A5" w:rsidP="008901A5">
            <w:pPr>
              <w:numPr>
                <w:ilvl w:val="0"/>
                <w:numId w:val="8"/>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To be able to direct one's education to an advanced education level in the same field or to a profession at the same level.</w:t>
            </w:r>
          </w:p>
          <w:p w:rsidR="00814C90" w:rsidRPr="008901A5" w:rsidRDefault="008901A5" w:rsidP="008901A5">
            <w:pPr>
              <w:numPr>
                <w:ilvl w:val="0"/>
                <w:numId w:val="8"/>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To be able to reach information sources, share, work together and have a lifelong learning and questioning awareness.</w:t>
            </w:r>
          </w:p>
        </w:tc>
      </w:tr>
      <w:tr w:rsidR="008901A5" w:rsidRPr="008901A5" w:rsidTr="008901A5">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1304" w:type="dxa"/>
            <w:gridSpan w:val="2"/>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901A5" w:rsidRDefault="00EB0A17"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Communication and Social Competence</w:t>
            </w:r>
          </w:p>
        </w:tc>
        <w:tc>
          <w:tcPr>
            <w:tcW w:w="3760"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814C90" w:rsidP="00814C90">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PROGRAM ÖĞRENME ÇIKTILARI</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814C90" w:rsidP="00814C90">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TYYÇ</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814C90" w:rsidP="00814C90">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TAY</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8901A5" w:rsidRPr="00D27694" w:rsidRDefault="008901A5" w:rsidP="008901A5">
            <w:r w:rsidRPr="00D27694">
              <w:t>Informs relevant persons and institutions on matters related to the field of health; conveys his thoughts and solutions to problems in written and verbal form, receives the thoughts, requests and expectations of the relevant persons and institutions.</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5</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8901A5" w:rsidRPr="00D27694" w:rsidRDefault="009F18C1" w:rsidP="008901A5">
            <w:r w:rsidRPr="009F18C1">
              <w:t xml:space="preserve">He shares his thoughts on issues related to women's health and obstetrics and solutions to problems with quantitative and qualitative </w:t>
            </w:r>
            <w:proofErr w:type="gramStart"/>
            <w:r w:rsidRPr="009F18C1">
              <w:t>data</w:t>
            </w:r>
            <w:proofErr w:type="gramEnd"/>
            <w:r w:rsidRPr="009F18C1">
              <w:t>, and shares them with experts and non-experts as an active element of the process, in teamwork.</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4,5</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8901A5" w:rsidRPr="00D27694" w:rsidRDefault="009F18C1" w:rsidP="008901A5">
            <w:r w:rsidRPr="009F18C1">
              <w:t>With the awareness of social responsibility, it organizes and implements projects and activities in cooperation with other professional groups for the social environment in which it lives.</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3</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1,2,3</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8901A5" w:rsidRPr="00D27694" w:rsidRDefault="009F18C1" w:rsidP="008901A5">
            <w:r w:rsidRPr="009F18C1">
              <w:t xml:space="preserve">Uses information and communication technologies along with computer </w:t>
            </w:r>
            <w:proofErr w:type="gramStart"/>
            <w:r w:rsidRPr="009F18C1">
              <w:t>software</w:t>
            </w:r>
            <w:proofErr w:type="gramEnd"/>
            <w:r w:rsidRPr="009F18C1">
              <w:t xml:space="preserve"> at the level required by the field.</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4</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8901A5" w:rsidRPr="00D27694" w:rsidRDefault="009F18C1" w:rsidP="008901A5">
            <w:r w:rsidRPr="009F18C1">
              <w:t>Monitors and evaluates the events/developments on the agenda of the society and the world in the field of health.</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3</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1,2,3,5</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8901A5" w:rsidRPr="00D27694" w:rsidRDefault="009F18C1" w:rsidP="008901A5">
            <w:r w:rsidRPr="009F18C1">
              <w:t>Has the knowledge and skills of intercultural communication.</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2,5</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8901A5" w:rsidRPr="008901A5" w:rsidRDefault="008901A5" w:rsidP="008901A5">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8901A5" w:rsidRPr="00D27694" w:rsidRDefault="009F18C1" w:rsidP="008901A5">
            <w:r w:rsidRPr="009F18C1">
              <w:t>Documents professional activities and practices effectively and securely/keeps accurate and effective records.</w:t>
            </w:r>
            <w:bookmarkStart w:id="0" w:name="_GoBack"/>
            <w:bookmarkEnd w:id="0"/>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8901A5" w:rsidRPr="008901A5" w:rsidRDefault="008901A5" w:rsidP="008901A5">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4</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358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814C90" w:rsidP="00814C90">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TÜRKİYE YÜKSEKÖĞRETİM YETERLİLİKLER ÇERÇEVESİ (TYYÇ)</w:t>
            </w:r>
          </w:p>
        </w:tc>
        <w:tc>
          <w:tcPr>
            <w:tcW w:w="3016" w:type="dxa"/>
            <w:gridSpan w:val="5"/>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814C90" w:rsidP="00814C90">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TEMEL ALAN YETERLİLİKLERİ (TAY)</w:t>
            </w:r>
          </w:p>
        </w:tc>
      </w:tr>
      <w:tr w:rsidR="00BB1B70" w:rsidRPr="008901A5" w:rsidTr="00D56DB6">
        <w:trPr>
          <w:trHeight w:val="4243"/>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901A5" w:rsidRDefault="00814C90" w:rsidP="00814C90">
            <w:pPr>
              <w:numPr>
                <w:ilvl w:val="0"/>
                <w:numId w:val="9"/>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Alanı ile ilgili konularda ilgili kişi ve kurumları bilgilendirebilme; düşüncelerini ve sorunlara ilişkin çözüm önerilerini yazılı ve sözlü olarak aktarabilme.</w:t>
            </w:r>
          </w:p>
          <w:p w:rsidR="00814C90" w:rsidRPr="008901A5" w:rsidRDefault="00814C90" w:rsidP="00814C90">
            <w:pPr>
              <w:numPr>
                <w:ilvl w:val="0"/>
                <w:numId w:val="9"/>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Alanı ile ilgili konularda düşüncelerini ve sorunlara ilişkin çözüm önerilerini nicel ve nitel verilerle destekleyerek uzman olan ve olmayan kişilerle paylaşabilme.</w:t>
            </w:r>
          </w:p>
          <w:p w:rsidR="00814C90" w:rsidRPr="008901A5" w:rsidRDefault="00814C90" w:rsidP="00D56DB6">
            <w:pPr>
              <w:numPr>
                <w:ilvl w:val="0"/>
                <w:numId w:val="9"/>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Toplumsal sorumluluk bilinci ile yaşadığı sosyal çevre için proje ve etkinlikler düzenleyebilme ve bunları uygulayabilme.</w:t>
            </w:r>
          </w:p>
        </w:tc>
        <w:tc>
          <w:tcPr>
            <w:tcW w:w="0" w:type="auto"/>
            <w:gridSpan w:val="5"/>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901A5" w:rsidRDefault="00A268D5" w:rsidP="00814C90">
            <w:pPr>
              <w:numPr>
                <w:ilvl w:val="0"/>
                <w:numId w:val="10"/>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 xml:space="preserve">Birey, aile ve toplumun sağlığını olumsuz etkileyen sosyo-politik, </w:t>
            </w:r>
            <w:proofErr w:type="gramStart"/>
            <w:r w:rsidRPr="008901A5">
              <w:rPr>
                <w:rFonts w:ascii="Times New Roman" w:hAnsi="Times New Roman" w:cs="Times New Roman"/>
                <w:sz w:val="20"/>
                <w:szCs w:val="20"/>
              </w:rPr>
              <w:t>ekolojik</w:t>
            </w:r>
            <w:proofErr w:type="gramEnd"/>
            <w:r w:rsidRPr="008901A5">
              <w:rPr>
                <w:rFonts w:ascii="Times New Roman" w:hAnsi="Times New Roman" w:cs="Times New Roman"/>
                <w:sz w:val="20"/>
                <w:szCs w:val="20"/>
              </w:rPr>
              <w:t>, teknolojik  faktörleri önleyici etkinliklere katılabilme.</w:t>
            </w:r>
          </w:p>
          <w:p w:rsidR="00814C90" w:rsidRPr="008901A5" w:rsidRDefault="00A268D5" w:rsidP="00814C90">
            <w:pPr>
              <w:numPr>
                <w:ilvl w:val="0"/>
                <w:numId w:val="10"/>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 xml:space="preserve">Ebelik bilgi ve becerilerini sosyal sorumluluk yaklaşımı </w:t>
            </w:r>
            <w:proofErr w:type="gramStart"/>
            <w:r w:rsidRPr="008901A5">
              <w:rPr>
                <w:rFonts w:ascii="Times New Roman" w:hAnsi="Times New Roman" w:cs="Times New Roman"/>
                <w:sz w:val="20"/>
                <w:szCs w:val="20"/>
              </w:rPr>
              <w:t xml:space="preserve">çerçevesinde </w:t>
            </w:r>
            <w:r w:rsidR="007E12A2" w:rsidRPr="008901A5">
              <w:rPr>
                <w:rFonts w:ascii="Times New Roman" w:hAnsi="Times New Roman" w:cs="Times New Roman"/>
                <w:sz w:val="20"/>
                <w:szCs w:val="20"/>
              </w:rPr>
              <w:t xml:space="preserve"> </w:t>
            </w:r>
            <w:r w:rsidRPr="008901A5">
              <w:rPr>
                <w:rFonts w:ascii="Times New Roman" w:hAnsi="Times New Roman" w:cs="Times New Roman"/>
                <w:sz w:val="20"/>
                <w:szCs w:val="20"/>
              </w:rPr>
              <w:t>proje</w:t>
            </w:r>
            <w:proofErr w:type="gramEnd"/>
            <w:r w:rsidRPr="008901A5">
              <w:rPr>
                <w:rFonts w:ascii="Times New Roman" w:hAnsi="Times New Roman" w:cs="Times New Roman"/>
                <w:sz w:val="20"/>
                <w:szCs w:val="20"/>
              </w:rPr>
              <w:t xml:space="preserve"> ve etkinliklere dönüştürebilme.</w:t>
            </w:r>
          </w:p>
          <w:p w:rsidR="00814C90" w:rsidRPr="008901A5" w:rsidRDefault="00A268D5" w:rsidP="00A268D5">
            <w:pPr>
              <w:numPr>
                <w:ilvl w:val="0"/>
                <w:numId w:val="10"/>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 xml:space="preserve">Toplum kaynaklarını kullanarak, grupların </w:t>
            </w:r>
            <w:proofErr w:type="gramStart"/>
            <w:r w:rsidRPr="008901A5">
              <w:rPr>
                <w:rFonts w:ascii="Times New Roman" w:hAnsi="Times New Roman" w:cs="Times New Roman"/>
                <w:sz w:val="20"/>
                <w:szCs w:val="20"/>
              </w:rPr>
              <w:t xml:space="preserve">sağlık </w:t>
            </w:r>
            <w:r w:rsidR="007E12A2" w:rsidRPr="008901A5">
              <w:rPr>
                <w:rFonts w:ascii="Times New Roman" w:hAnsi="Times New Roman" w:cs="Times New Roman"/>
                <w:sz w:val="20"/>
                <w:szCs w:val="20"/>
              </w:rPr>
              <w:t xml:space="preserve"> </w:t>
            </w:r>
            <w:r w:rsidRPr="008901A5">
              <w:rPr>
                <w:rFonts w:ascii="Times New Roman" w:hAnsi="Times New Roman" w:cs="Times New Roman"/>
                <w:sz w:val="20"/>
                <w:szCs w:val="20"/>
              </w:rPr>
              <w:t>gereksinimlerini</w:t>
            </w:r>
            <w:proofErr w:type="gramEnd"/>
            <w:r w:rsidRPr="008901A5">
              <w:rPr>
                <w:rFonts w:ascii="Times New Roman" w:hAnsi="Times New Roman" w:cs="Times New Roman"/>
                <w:sz w:val="20"/>
                <w:szCs w:val="20"/>
              </w:rPr>
              <w:t xml:space="preserve"> karşılamada görev alabilme.</w:t>
            </w:r>
          </w:p>
          <w:p w:rsidR="00A268D5" w:rsidRPr="008901A5" w:rsidRDefault="00A268D5" w:rsidP="00A268D5">
            <w:pPr>
              <w:numPr>
                <w:ilvl w:val="0"/>
                <w:numId w:val="10"/>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Yazılı ve sözlü iletişim tekniklerini ve teknolojik araçları kullanabilme.</w:t>
            </w:r>
          </w:p>
          <w:p w:rsidR="00A268D5" w:rsidRPr="008901A5" w:rsidRDefault="00A268D5" w:rsidP="00A268D5">
            <w:pPr>
              <w:numPr>
                <w:ilvl w:val="0"/>
                <w:numId w:val="10"/>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Ebelik eğitim ve uygulamaları ile ilgili sorunları ve çözüm önerilerini yetkililerle paylaşabilme.</w:t>
            </w:r>
          </w:p>
          <w:p w:rsidR="00127FC2" w:rsidRPr="008901A5" w:rsidRDefault="00127FC2" w:rsidP="00127FC2">
            <w:pPr>
              <w:spacing w:before="100" w:beforeAutospacing="1" w:after="100" w:afterAutospacing="1" w:line="240" w:lineRule="auto"/>
              <w:ind w:left="720"/>
              <w:rPr>
                <w:rFonts w:ascii="Times New Roman" w:eastAsia="Times New Roman" w:hAnsi="Times New Roman" w:cs="Times New Roman"/>
                <w:sz w:val="20"/>
                <w:szCs w:val="20"/>
                <w:lang w:eastAsia="tr-TR"/>
              </w:rPr>
            </w:pPr>
          </w:p>
        </w:tc>
      </w:tr>
      <w:tr w:rsidR="008901A5" w:rsidRPr="008901A5" w:rsidTr="008901A5">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1304" w:type="dxa"/>
            <w:gridSpan w:val="2"/>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8901A5" w:rsidRDefault="00EB0A17" w:rsidP="00814C90">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Domain-Specific Competence</w:t>
            </w:r>
          </w:p>
        </w:tc>
        <w:tc>
          <w:tcPr>
            <w:tcW w:w="3760"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814C90" w:rsidP="00814C90">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PROGRAM ÖĞRENME ÇIKTILARI</w:t>
            </w:r>
          </w:p>
        </w:tc>
        <w:tc>
          <w:tcPr>
            <w:tcW w:w="1560"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814C90" w:rsidP="00814C90">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TYYÇ</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814C90" w:rsidP="00814C90">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TAY</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B407CC" w:rsidRPr="008901A5" w:rsidRDefault="00B407CC" w:rsidP="00B407CC">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B407CC" w:rsidRPr="008901A5" w:rsidRDefault="00B407CC" w:rsidP="00B407CC">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B407CC" w:rsidRPr="008901A5" w:rsidRDefault="00D56DB6" w:rsidP="00D56DB6">
            <w:pPr>
              <w:spacing w:after="0"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Kadın sağlığı ve doğum ile ilgili verilerin toplanması, yorumlanması, uygulanması ve sonuçlarının duyurulması aşamalarında ilgili disiplinlerden kişilerle işbirliği yapar ve toplumsal, bilimsel, kültürel ve etik değerlere uygun hareket eder.</w:t>
            </w:r>
          </w:p>
          <w:p w:rsidR="00127FC2" w:rsidRPr="008901A5" w:rsidRDefault="00127FC2" w:rsidP="00D56DB6">
            <w:pPr>
              <w:spacing w:after="0" w:line="240" w:lineRule="auto"/>
              <w:rPr>
                <w:rFonts w:ascii="Times New Roman" w:eastAsia="Times New Roman" w:hAnsi="Times New Roman" w:cs="Times New Roman"/>
                <w:sz w:val="20"/>
                <w:szCs w:val="20"/>
              </w:rPr>
            </w:pP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B407CC" w:rsidRPr="008901A5" w:rsidRDefault="00B407CC" w:rsidP="00B407CC">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B407CC" w:rsidRPr="008901A5" w:rsidRDefault="00127FC2" w:rsidP="00B407CC">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1,4,6</w:t>
            </w:r>
            <w:r w:rsidR="005D6C82" w:rsidRPr="008901A5">
              <w:rPr>
                <w:rFonts w:ascii="Times New Roman" w:eastAsia="Times New Roman" w:hAnsi="Times New Roman" w:cs="Times New Roman"/>
                <w:sz w:val="20"/>
                <w:szCs w:val="20"/>
                <w:lang w:eastAsia="tr-TR"/>
              </w:rPr>
              <w:t xml:space="preserve"> </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B407CC" w:rsidRPr="008901A5" w:rsidRDefault="00B407CC" w:rsidP="00B407CC">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B407CC" w:rsidRPr="008901A5" w:rsidRDefault="00B407CC" w:rsidP="00B407CC">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B407CC" w:rsidRPr="008901A5" w:rsidRDefault="00D56DB6" w:rsidP="00D56DB6">
            <w:pPr>
              <w:pStyle w:val="AralkYok"/>
              <w:rPr>
                <w:rFonts w:ascii="Times New Roman" w:hAnsi="Times New Roman" w:cs="Times New Roman"/>
                <w:sz w:val="20"/>
                <w:szCs w:val="20"/>
              </w:rPr>
            </w:pPr>
            <w:r w:rsidRPr="008901A5">
              <w:rPr>
                <w:rFonts w:ascii="Times New Roman" w:hAnsi="Times New Roman" w:cs="Times New Roman"/>
                <w:sz w:val="20"/>
                <w:szCs w:val="20"/>
              </w:rPr>
              <w:t>Gebelikte, doğum anında ve doğum sonrası dönemde anne ve yeni doğan izlenimi yapar, normalden sapmaları belirler ve normal doğumları kendi sorumluluğunda yaptırabilir, ayrıca normalden sapma durumlarında profesyonel ebelik yaklaşımlarını kullanabilme bilgisine sahiptir.</w:t>
            </w:r>
          </w:p>
          <w:p w:rsidR="00127FC2" w:rsidRPr="008901A5" w:rsidRDefault="00127FC2" w:rsidP="00D56DB6">
            <w:pPr>
              <w:pStyle w:val="AralkYok"/>
              <w:rPr>
                <w:rFonts w:ascii="Times New Roman" w:hAnsi="Times New Roman" w:cs="Times New Roman"/>
                <w:sz w:val="20"/>
                <w:szCs w:val="20"/>
              </w:rPr>
            </w:pP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B407CC" w:rsidRPr="008901A5" w:rsidRDefault="00B407CC" w:rsidP="00B407CC">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B407CC" w:rsidRPr="008901A5" w:rsidRDefault="00127FC2" w:rsidP="00B407CC">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3</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B407CC" w:rsidRPr="008901A5" w:rsidRDefault="00B407CC" w:rsidP="00B407CC">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B407CC" w:rsidRPr="008901A5" w:rsidRDefault="00B407CC" w:rsidP="00B407CC">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B407CC" w:rsidRPr="008901A5" w:rsidRDefault="00192D78" w:rsidP="00192D78">
            <w:pPr>
              <w:pStyle w:val="AralkYok"/>
              <w:rPr>
                <w:rFonts w:ascii="Times New Roman" w:hAnsi="Times New Roman" w:cs="Times New Roman"/>
                <w:sz w:val="20"/>
                <w:szCs w:val="20"/>
              </w:rPr>
            </w:pPr>
            <w:r w:rsidRPr="008901A5">
              <w:rPr>
                <w:rFonts w:ascii="Times New Roman" w:hAnsi="Times New Roman" w:cs="Times New Roman"/>
                <w:sz w:val="20"/>
                <w:szCs w:val="20"/>
              </w:rPr>
              <w:t>Kalite yönetimi ve süreçlerine uygun davranır ve katılır.</w:t>
            </w:r>
          </w:p>
          <w:p w:rsidR="00127FC2" w:rsidRPr="008901A5" w:rsidRDefault="00127FC2" w:rsidP="00192D78">
            <w:pPr>
              <w:pStyle w:val="AralkYok"/>
              <w:rPr>
                <w:rFonts w:ascii="Times New Roman" w:hAnsi="Times New Roman" w:cs="Times New Roman"/>
                <w:sz w:val="20"/>
                <w:szCs w:val="20"/>
              </w:rPr>
            </w:pP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B407CC" w:rsidRPr="008901A5" w:rsidRDefault="00B407CC" w:rsidP="00B407CC">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B407CC" w:rsidRPr="008901A5" w:rsidRDefault="00127FC2" w:rsidP="00B407CC">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2,4</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92D78" w:rsidRPr="008901A5" w:rsidRDefault="00192D78" w:rsidP="00B407CC">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92D78" w:rsidRPr="008901A5" w:rsidRDefault="00192D78" w:rsidP="00B407CC">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192D78" w:rsidRPr="008901A5" w:rsidRDefault="00192D78" w:rsidP="00192D78">
            <w:pPr>
              <w:pStyle w:val="AralkYok"/>
              <w:rPr>
                <w:rFonts w:ascii="Times New Roman" w:hAnsi="Times New Roman" w:cs="Times New Roman"/>
                <w:sz w:val="20"/>
                <w:szCs w:val="20"/>
              </w:rPr>
            </w:pPr>
            <w:r w:rsidRPr="008901A5">
              <w:rPr>
                <w:rFonts w:ascii="Times New Roman" w:hAnsi="Times New Roman" w:cs="Times New Roman"/>
                <w:sz w:val="20"/>
                <w:szCs w:val="20"/>
              </w:rPr>
              <w:t>Birey olarak görev, hak ve sorumlulukları ile ilgili yasa, yönetmelik, mevzuata ve mesleki etik kurallarına uygun davranır.</w:t>
            </w:r>
          </w:p>
          <w:p w:rsidR="00127FC2" w:rsidRPr="008901A5" w:rsidRDefault="00127FC2" w:rsidP="00192D78">
            <w:pPr>
              <w:pStyle w:val="AralkYok"/>
              <w:rPr>
                <w:rFonts w:ascii="Times New Roman" w:hAnsi="Times New Roman" w:cs="Times New Roman"/>
                <w:sz w:val="20"/>
                <w:szCs w:val="20"/>
              </w:rPr>
            </w:pP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92D78" w:rsidRPr="008901A5" w:rsidRDefault="00127FC2" w:rsidP="00B407CC">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1,2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92D78" w:rsidRPr="008901A5" w:rsidRDefault="00127FC2" w:rsidP="00B407CC">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3</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92D78" w:rsidRPr="008901A5" w:rsidRDefault="00192D78" w:rsidP="00B407CC">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192D78" w:rsidRPr="008901A5" w:rsidRDefault="00192D78" w:rsidP="00B407CC">
            <w:pPr>
              <w:spacing w:after="0" w:line="240" w:lineRule="auto"/>
              <w:rPr>
                <w:rFonts w:ascii="Times New Roman" w:eastAsia="Times New Roman" w:hAnsi="Times New Roman" w:cs="Times New Roman"/>
                <w:sz w:val="20"/>
                <w:szCs w:val="20"/>
                <w:lang w:eastAsia="tr-TR"/>
              </w:rPr>
            </w:pPr>
          </w:p>
        </w:tc>
        <w:tc>
          <w:tcPr>
            <w:tcW w:w="37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192D78" w:rsidRPr="008901A5" w:rsidRDefault="00192D78" w:rsidP="00192D78">
            <w:pPr>
              <w:pStyle w:val="AralkYok"/>
              <w:rPr>
                <w:rFonts w:ascii="Times New Roman" w:hAnsi="Times New Roman" w:cs="Times New Roman"/>
                <w:sz w:val="20"/>
                <w:szCs w:val="20"/>
              </w:rPr>
            </w:pPr>
            <w:r w:rsidRPr="008901A5">
              <w:rPr>
                <w:rFonts w:ascii="Times New Roman" w:hAnsi="Times New Roman" w:cs="Times New Roman"/>
                <w:sz w:val="20"/>
                <w:szCs w:val="20"/>
              </w:rPr>
              <w:t>Sağlık personeline ilişkin uygulama eğitimine katılabilme yeteneğine ve bu personelle çalışma deneyimine sahiptir.</w:t>
            </w:r>
          </w:p>
          <w:p w:rsidR="00127FC2" w:rsidRPr="008901A5" w:rsidRDefault="00127FC2" w:rsidP="00192D78">
            <w:pPr>
              <w:pStyle w:val="AralkYok"/>
              <w:rPr>
                <w:rFonts w:ascii="Times New Roman" w:hAnsi="Times New Roman" w:cs="Times New Roman"/>
                <w:sz w:val="20"/>
                <w:szCs w:val="20"/>
              </w:rPr>
            </w:pPr>
          </w:p>
          <w:p w:rsidR="00127FC2" w:rsidRPr="008901A5" w:rsidRDefault="00127FC2" w:rsidP="00192D78">
            <w:pPr>
              <w:pStyle w:val="AralkYok"/>
              <w:rPr>
                <w:rFonts w:ascii="Times New Roman" w:hAnsi="Times New Roman" w:cs="Times New Roman"/>
                <w:sz w:val="20"/>
                <w:szCs w:val="20"/>
              </w:rPr>
            </w:pPr>
          </w:p>
        </w:tc>
        <w:tc>
          <w:tcPr>
            <w:tcW w:w="1560"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92D78" w:rsidRPr="008901A5" w:rsidRDefault="00127FC2" w:rsidP="00B407CC">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lastRenderedPageBreak/>
              <w:t>1,2</w:t>
            </w:r>
          </w:p>
        </w:tc>
        <w:tc>
          <w:tcPr>
            <w:tcW w:w="128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192D78" w:rsidRPr="008901A5" w:rsidRDefault="00127FC2" w:rsidP="00B407CC">
            <w:pPr>
              <w:spacing w:after="0" w:line="240" w:lineRule="auto"/>
              <w:jc w:val="center"/>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4,5,6</w:t>
            </w:r>
          </w:p>
        </w:tc>
      </w:tr>
      <w:tr w:rsidR="008901A5" w:rsidRPr="008901A5" w:rsidTr="008901A5">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358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814C90" w:rsidP="00814C90">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TÜRKİYE YÜKSEKÖĞRETİM YETERLİLİKLER ÇERÇEVESİ (TYYÇ)</w:t>
            </w:r>
          </w:p>
        </w:tc>
        <w:tc>
          <w:tcPr>
            <w:tcW w:w="3016" w:type="dxa"/>
            <w:gridSpan w:val="5"/>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8901A5" w:rsidRDefault="00814C90" w:rsidP="00814C90">
            <w:pPr>
              <w:spacing w:after="0" w:line="240" w:lineRule="auto"/>
              <w:jc w:val="center"/>
              <w:rPr>
                <w:rFonts w:ascii="Times New Roman" w:eastAsia="Times New Roman" w:hAnsi="Times New Roman" w:cs="Times New Roman"/>
                <w:color w:val="FFFFFF"/>
                <w:sz w:val="20"/>
                <w:szCs w:val="20"/>
                <w:lang w:eastAsia="tr-TR"/>
              </w:rPr>
            </w:pPr>
            <w:r w:rsidRPr="008901A5">
              <w:rPr>
                <w:rFonts w:ascii="Times New Roman" w:eastAsia="Times New Roman" w:hAnsi="Times New Roman" w:cs="Times New Roman"/>
                <w:b/>
                <w:bCs/>
                <w:color w:val="FFFFFF"/>
                <w:sz w:val="20"/>
                <w:szCs w:val="20"/>
                <w:lang w:eastAsia="tr-TR"/>
              </w:rPr>
              <w:t>TEMEL ALAN YETERLİLİKLERİ (TAY)</w:t>
            </w:r>
          </w:p>
        </w:tc>
      </w:tr>
      <w:tr w:rsidR="00BB1B70" w:rsidRPr="008901A5" w:rsidTr="00814C90">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gridSpan w:val="2"/>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8901A5" w:rsidRDefault="00814C90" w:rsidP="00814C90">
            <w:pPr>
              <w:spacing w:after="0" w:line="240" w:lineRule="auto"/>
              <w:rPr>
                <w:rFonts w:ascii="Times New Roman" w:eastAsia="Times New Roman" w:hAnsi="Times New Roman" w:cs="Times New Roman"/>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901A5" w:rsidRDefault="00814C90" w:rsidP="00814C90">
            <w:pPr>
              <w:numPr>
                <w:ilvl w:val="0"/>
                <w:numId w:val="11"/>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Alanı ile ilgili verilerin toplanması, yorumlanması,  uygulanması ve sonuçlarının duyurulması aşamalarında toplumsal, bilimsel, kültürel ve etik değerlere uygun hareket etme.</w:t>
            </w:r>
          </w:p>
          <w:p w:rsidR="00814C90" w:rsidRPr="008901A5" w:rsidRDefault="00814C90" w:rsidP="00814C90">
            <w:pPr>
              <w:numPr>
                <w:ilvl w:val="0"/>
                <w:numId w:val="11"/>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eastAsia="Times New Roman" w:hAnsi="Times New Roman" w:cs="Times New Roman"/>
                <w:sz w:val="20"/>
                <w:szCs w:val="20"/>
                <w:lang w:eastAsia="tr-TR"/>
              </w:rPr>
              <w:t>Sosyal hakların evrenselliği, sosyal adalet, kalite kültürü ve kültürel değerlerin korunması ile  çevre koruma, iş sağlığı ve güvenliği konularında yeterli bilince sahip olma.</w:t>
            </w:r>
          </w:p>
        </w:tc>
        <w:tc>
          <w:tcPr>
            <w:tcW w:w="0" w:type="auto"/>
            <w:gridSpan w:val="5"/>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814C90" w:rsidRPr="008901A5" w:rsidRDefault="00D56DB6" w:rsidP="00814C90">
            <w:pPr>
              <w:numPr>
                <w:ilvl w:val="0"/>
                <w:numId w:val="12"/>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Bireylerin gelişim düzeyleri ve kültürel özelliklerine uygun bakım verebilme.</w:t>
            </w:r>
          </w:p>
          <w:p w:rsidR="00BB1B70" w:rsidRPr="008901A5" w:rsidRDefault="00D56DB6" w:rsidP="00D56DB6">
            <w:pPr>
              <w:numPr>
                <w:ilvl w:val="0"/>
                <w:numId w:val="12"/>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Ebelik bakım kalitesini sürekli iyileştirme çalışmalarına katılma.</w:t>
            </w:r>
          </w:p>
          <w:p w:rsidR="00D56DB6" w:rsidRPr="008901A5" w:rsidRDefault="00D56DB6" w:rsidP="00D56DB6">
            <w:pPr>
              <w:numPr>
                <w:ilvl w:val="0"/>
                <w:numId w:val="12"/>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Yasal yetki ve sorumlulukları ile etik ilke</w:t>
            </w:r>
            <w:r w:rsidR="003C5147" w:rsidRPr="008901A5">
              <w:rPr>
                <w:rFonts w:ascii="Times New Roman" w:hAnsi="Times New Roman" w:cs="Times New Roman"/>
                <w:sz w:val="20"/>
                <w:szCs w:val="20"/>
              </w:rPr>
              <w:t>lerin farkında olarak ebelik bakım</w:t>
            </w:r>
            <w:r w:rsidRPr="008901A5">
              <w:rPr>
                <w:rFonts w:ascii="Times New Roman" w:hAnsi="Times New Roman" w:cs="Times New Roman"/>
                <w:sz w:val="20"/>
                <w:szCs w:val="20"/>
              </w:rPr>
              <w:t xml:space="preserve"> uygulamalarını gerçekleştirme.</w:t>
            </w:r>
          </w:p>
          <w:p w:rsidR="00D56DB6" w:rsidRPr="008901A5" w:rsidRDefault="00D56DB6" w:rsidP="00D56DB6">
            <w:pPr>
              <w:numPr>
                <w:ilvl w:val="0"/>
                <w:numId w:val="12"/>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Ebelik bakım kalitesini artırıcı uygulamalarda sorumluluk üstlenebilme.</w:t>
            </w:r>
          </w:p>
          <w:p w:rsidR="00D56DB6" w:rsidRPr="008901A5" w:rsidRDefault="00D56DB6" w:rsidP="00D56DB6">
            <w:pPr>
              <w:numPr>
                <w:ilvl w:val="0"/>
                <w:numId w:val="12"/>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Sorumluluğunu üstlendiği birey ve ailelerin bakımını yönetir ve koordine edebilme.</w:t>
            </w:r>
          </w:p>
          <w:p w:rsidR="002F1F37" w:rsidRPr="008901A5" w:rsidRDefault="002F1F37" w:rsidP="00D56DB6">
            <w:pPr>
              <w:numPr>
                <w:ilvl w:val="0"/>
                <w:numId w:val="12"/>
              </w:numPr>
              <w:spacing w:before="100" w:beforeAutospacing="1" w:after="100" w:afterAutospacing="1" w:line="240" w:lineRule="auto"/>
              <w:rPr>
                <w:rFonts w:ascii="Times New Roman" w:eastAsia="Times New Roman" w:hAnsi="Times New Roman" w:cs="Times New Roman"/>
                <w:sz w:val="20"/>
                <w:szCs w:val="20"/>
                <w:lang w:eastAsia="tr-TR"/>
              </w:rPr>
            </w:pPr>
            <w:r w:rsidRPr="008901A5">
              <w:rPr>
                <w:rFonts w:ascii="Times New Roman" w:hAnsi="Times New Roman" w:cs="Times New Roman"/>
                <w:sz w:val="20"/>
                <w:szCs w:val="20"/>
              </w:rPr>
              <w:t>Toplum sağlığını geliştirici, koruyucu uygulamalara liderlik edebilme.</w:t>
            </w:r>
          </w:p>
        </w:tc>
      </w:tr>
    </w:tbl>
    <w:p w:rsidR="00814C90" w:rsidRPr="008901A5" w:rsidRDefault="00814C90">
      <w:pPr>
        <w:rPr>
          <w:rFonts w:ascii="Times New Roman" w:hAnsi="Times New Roman" w:cs="Times New Roman"/>
          <w:sz w:val="20"/>
          <w:szCs w:val="20"/>
        </w:rPr>
      </w:pPr>
    </w:p>
    <w:p w:rsidR="00814C90" w:rsidRPr="008901A5" w:rsidRDefault="00814C90">
      <w:pPr>
        <w:rPr>
          <w:rFonts w:ascii="Times New Roman" w:hAnsi="Times New Roman" w:cs="Times New Roman"/>
          <w:sz w:val="20"/>
          <w:szCs w:val="20"/>
        </w:rPr>
      </w:pPr>
    </w:p>
    <w:p w:rsidR="00814C90" w:rsidRPr="008901A5" w:rsidRDefault="00814C90">
      <w:pPr>
        <w:rPr>
          <w:rFonts w:ascii="Times New Roman" w:hAnsi="Times New Roman" w:cs="Times New Roman"/>
          <w:sz w:val="20"/>
          <w:szCs w:val="20"/>
        </w:rPr>
      </w:pPr>
    </w:p>
    <w:p w:rsidR="00814C90" w:rsidRPr="008901A5" w:rsidRDefault="00814C90">
      <w:pPr>
        <w:rPr>
          <w:rFonts w:ascii="Times New Roman" w:hAnsi="Times New Roman" w:cs="Times New Roman"/>
          <w:sz w:val="20"/>
          <w:szCs w:val="20"/>
        </w:rPr>
      </w:pPr>
    </w:p>
    <w:p w:rsidR="00814C90" w:rsidRPr="008901A5" w:rsidRDefault="00814C90">
      <w:pPr>
        <w:rPr>
          <w:rFonts w:ascii="Times New Roman" w:hAnsi="Times New Roman" w:cs="Times New Roman"/>
          <w:sz w:val="20"/>
          <w:szCs w:val="20"/>
        </w:rPr>
      </w:pPr>
    </w:p>
    <w:p w:rsidR="00814C90" w:rsidRPr="008901A5" w:rsidRDefault="00814C90">
      <w:pPr>
        <w:rPr>
          <w:rFonts w:ascii="Times New Roman" w:hAnsi="Times New Roman" w:cs="Times New Roman"/>
          <w:sz w:val="20"/>
          <w:szCs w:val="20"/>
        </w:rPr>
      </w:pPr>
    </w:p>
    <w:p w:rsidR="00BB1B70" w:rsidRPr="008901A5" w:rsidRDefault="00BB1B70">
      <w:pPr>
        <w:rPr>
          <w:rFonts w:ascii="Times New Roman" w:hAnsi="Times New Roman" w:cs="Times New Roman"/>
          <w:sz w:val="20"/>
          <w:szCs w:val="20"/>
        </w:rPr>
      </w:pPr>
    </w:p>
    <w:sectPr w:rsidR="00BB1B70" w:rsidRPr="008901A5" w:rsidSect="00C604C9">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33" w:rsidRDefault="00892633" w:rsidP="00B27C06">
      <w:pPr>
        <w:spacing w:after="0" w:line="240" w:lineRule="auto"/>
      </w:pPr>
      <w:r>
        <w:separator/>
      </w:r>
    </w:p>
  </w:endnote>
  <w:endnote w:type="continuationSeparator" w:id="0">
    <w:p w:rsidR="00892633" w:rsidRDefault="00892633"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33" w:rsidRDefault="00892633" w:rsidP="00B27C06">
      <w:pPr>
        <w:spacing w:after="0" w:line="240" w:lineRule="auto"/>
      </w:pPr>
      <w:r>
        <w:separator/>
      </w:r>
    </w:p>
  </w:footnote>
  <w:footnote w:type="continuationSeparator" w:id="0">
    <w:p w:rsidR="00892633" w:rsidRDefault="00892633" w:rsidP="00B27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722963"/>
      <w:docPartObj>
        <w:docPartGallery w:val="Page Numbers (Top of Page)"/>
        <w:docPartUnique/>
      </w:docPartObj>
    </w:sdtPr>
    <w:sdtEndPr/>
    <w:sdtContent>
      <w:p w:rsidR="00D56DB6" w:rsidRDefault="00B872BD">
        <w:pPr>
          <w:pStyle w:val="stBilgi"/>
          <w:jc w:val="right"/>
        </w:pPr>
        <w:r>
          <w:fldChar w:fldCharType="begin"/>
        </w:r>
        <w:r>
          <w:instrText>PAGE   \* MERGEFORMAT</w:instrText>
        </w:r>
        <w:r>
          <w:fldChar w:fldCharType="separate"/>
        </w:r>
        <w:r w:rsidR="009F18C1">
          <w:rPr>
            <w:noProof/>
          </w:rPr>
          <w:t>7</w:t>
        </w:r>
        <w:r>
          <w:rPr>
            <w:noProof/>
          </w:rPr>
          <w:fldChar w:fldCharType="end"/>
        </w:r>
      </w:p>
    </w:sdtContent>
  </w:sdt>
  <w:p w:rsidR="00D56DB6" w:rsidRDefault="00D56DB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17E4"/>
    <w:multiLevelType w:val="multilevel"/>
    <w:tmpl w:val="79BA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E3CAC"/>
    <w:multiLevelType w:val="hybridMultilevel"/>
    <w:tmpl w:val="5C86DE3E"/>
    <w:lvl w:ilvl="0" w:tplc="AE86C34C">
      <w:start w:val="1"/>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14F770EB"/>
    <w:multiLevelType w:val="multilevel"/>
    <w:tmpl w:val="6D54B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DB2C67"/>
    <w:multiLevelType w:val="hybridMultilevel"/>
    <w:tmpl w:val="E75E9F6C"/>
    <w:lvl w:ilvl="0" w:tplc="AE86C34C">
      <w:start w:val="1"/>
      <w:numFmt w:val="bullet"/>
      <w:lvlText w:val="-"/>
      <w:lvlJc w:val="left"/>
      <w:pPr>
        <w:ind w:left="795" w:hanging="360"/>
      </w:pPr>
      <w:rPr>
        <w:rFonts w:ascii="Arial" w:eastAsia="Times New Roman" w:hAnsi="Arial" w:cs="Aria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4" w15:restartNumberingAfterBreak="0">
    <w:nsid w:val="179E4F77"/>
    <w:multiLevelType w:val="multilevel"/>
    <w:tmpl w:val="8D22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67B03"/>
    <w:multiLevelType w:val="multilevel"/>
    <w:tmpl w:val="FA1A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9C1CCA"/>
    <w:multiLevelType w:val="multilevel"/>
    <w:tmpl w:val="5608E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DC227D"/>
    <w:multiLevelType w:val="multilevel"/>
    <w:tmpl w:val="9982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FD10CD"/>
    <w:multiLevelType w:val="multilevel"/>
    <w:tmpl w:val="77F8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51691"/>
    <w:multiLevelType w:val="hybridMultilevel"/>
    <w:tmpl w:val="DD9E7948"/>
    <w:lvl w:ilvl="0" w:tplc="18A6E69C">
      <w:start w:val="4"/>
      <w:numFmt w:val="bullet"/>
      <w:lvlText w:val="-"/>
      <w:lvlJc w:val="left"/>
      <w:pPr>
        <w:ind w:left="360" w:hanging="360"/>
      </w:pPr>
      <w:rPr>
        <w:rFonts w:ascii="Calibri" w:eastAsiaTheme="minorHAnsi" w:hAnsi="Calibri" w:cstheme="minorBidi" w:hint="default"/>
        <w:b/>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6874DF4"/>
    <w:multiLevelType w:val="multilevel"/>
    <w:tmpl w:val="C2EA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1474FF"/>
    <w:multiLevelType w:val="multilevel"/>
    <w:tmpl w:val="671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C2126"/>
    <w:multiLevelType w:val="multilevel"/>
    <w:tmpl w:val="DBCA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720A16"/>
    <w:multiLevelType w:val="multilevel"/>
    <w:tmpl w:val="4BA69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500277"/>
    <w:multiLevelType w:val="hybridMultilevel"/>
    <w:tmpl w:val="BE126198"/>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7F2400"/>
    <w:multiLevelType w:val="multilevel"/>
    <w:tmpl w:val="76844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8322FA"/>
    <w:multiLevelType w:val="hybridMultilevel"/>
    <w:tmpl w:val="6D96B07E"/>
    <w:lvl w:ilvl="0" w:tplc="18A6E69C">
      <w:start w:val="4"/>
      <w:numFmt w:val="bullet"/>
      <w:lvlText w:val="-"/>
      <w:lvlJc w:val="left"/>
      <w:pPr>
        <w:ind w:left="360" w:hanging="360"/>
      </w:pPr>
      <w:rPr>
        <w:rFonts w:ascii="Calibri" w:eastAsiaTheme="minorHAnsi" w:hAnsi="Calibri" w:cstheme="minorBidi" w:hint="default"/>
        <w:b/>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91F2394"/>
    <w:multiLevelType w:val="multilevel"/>
    <w:tmpl w:val="5C7E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E1646A"/>
    <w:multiLevelType w:val="multilevel"/>
    <w:tmpl w:val="E86A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2E3BFC"/>
    <w:multiLevelType w:val="multilevel"/>
    <w:tmpl w:val="FAB45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6E4180"/>
    <w:multiLevelType w:val="multilevel"/>
    <w:tmpl w:val="3B1C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2279E0"/>
    <w:multiLevelType w:val="multilevel"/>
    <w:tmpl w:val="B3DC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276036"/>
    <w:multiLevelType w:val="hybridMultilevel"/>
    <w:tmpl w:val="88162CD0"/>
    <w:lvl w:ilvl="0" w:tplc="18A6E69C">
      <w:start w:val="4"/>
      <w:numFmt w:val="bullet"/>
      <w:lvlText w:val="-"/>
      <w:lvlJc w:val="left"/>
      <w:pPr>
        <w:ind w:left="855" w:hanging="360"/>
      </w:pPr>
      <w:rPr>
        <w:rFonts w:ascii="Calibri" w:eastAsiaTheme="minorHAnsi" w:hAnsi="Calibri" w:cstheme="minorBidi" w:hint="default"/>
        <w:b/>
        <w:sz w:val="22"/>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23" w15:restartNumberingAfterBreak="0">
    <w:nsid w:val="46C93FAA"/>
    <w:multiLevelType w:val="multilevel"/>
    <w:tmpl w:val="528C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2E3334"/>
    <w:multiLevelType w:val="multilevel"/>
    <w:tmpl w:val="3E58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232777"/>
    <w:multiLevelType w:val="multilevel"/>
    <w:tmpl w:val="9104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766D20"/>
    <w:multiLevelType w:val="hybridMultilevel"/>
    <w:tmpl w:val="85BE3F9E"/>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1963DF7"/>
    <w:multiLevelType w:val="hybridMultilevel"/>
    <w:tmpl w:val="CD106278"/>
    <w:lvl w:ilvl="0" w:tplc="39DE76E0">
      <w:numFmt w:val="bullet"/>
      <w:lvlText w:val="-"/>
      <w:lvlJc w:val="left"/>
      <w:pPr>
        <w:ind w:left="495" w:hanging="360"/>
      </w:pPr>
      <w:rPr>
        <w:rFonts w:ascii="Calibri" w:eastAsia="Times New Roman" w:hAnsi="Calibri" w:cstheme="minorBidi" w:hint="default"/>
        <w:sz w:val="22"/>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28" w15:restartNumberingAfterBreak="0">
    <w:nsid w:val="5776138E"/>
    <w:multiLevelType w:val="multilevel"/>
    <w:tmpl w:val="C45C7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655BC8"/>
    <w:multiLevelType w:val="multilevel"/>
    <w:tmpl w:val="87FA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8941F2"/>
    <w:multiLevelType w:val="multilevel"/>
    <w:tmpl w:val="25D23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E45759"/>
    <w:multiLevelType w:val="hybridMultilevel"/>
    <w:tmpl w:val="BE3C8644"/>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E3A2E49"/>
    <w:multiLevelType w:val="hybridMultilevel"/>
    <w:tmpl w:val="EBEC471A"/>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FD5189"/>
    <w:multiLevelType w:val="multilevel"/>
    <w:tmpl w:val="8B02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D749F2"/>
    <w:multiLevelType w:val="multilevel"/>
    <w:tmpl w:val="04EC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0D4196"/>
    <w:multiLevelType w:val="multilevel"/>
    <w:tmpl w:val="B90E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931408"/>
    <w:multiLevelType w:val="hybridMultilevel"/>
    <w:tmpl w:val="4DC0380A"/>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D0242F8"/>
    <w:multiLevelType w:val="hybridMultilevel"/>
    <w:tmpl w:val="DD1060DE"/>
    <w:lvl w:ilvl="0" w:tplc="AE86C34C">
      <w:start w:val="1"/>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8" w15:restartNumberingAfterBreak="0">
    <w:nsid w:val="727012E2"/>
    <w:multiLevelType w:val="hybridMultilevel"/>
    <w:tmpl w:val="32D817BC"/>
    <w:lvl w:ilvl="0" w:tplc="9ECA42EE">
      <w:start w:val="1"/>
      <w:numFmt w:val="decimal"/>
      <w:lvlText w:val="%1."/>
      <w:lvlJc w:val="left"/>
      <w:pPr>
        <w:ind w:left="720" w:hanging="360"/>
      </w:pPr>
      <w:rPr>
        <w:rFonts w:ascii="Verdana" w:eastAsiaTheme="minorHAnsi" w:hAnsi="Verdana" w:cstheme="minorBidi" w:hint="default"/>
        <w:color w:val="333333"/>
        <w:sz w:val="1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31E09EF"/>
    <w:multiLevelType w:val="hybridMultilevel"/>
    <w:tmpl w:val="E36073AC"/>
    <w:lvl w:ilvl="0" w:tplc="AE86C34C">
      <w:start w:val="1"/>
      <w:numFmt w:val="bullet"/>
      <w:lvlText w:val="-"/>
      <w:lvlJc w:val="left"/>
      <w:pPr>
        <w:ind w:left="795" w:hanging="360"/>
      </w:pPr>
      <w:rPr>
        <w:rFonts w:ascii="Arial" w:eastAsia="Times New Roman" w:hAnsi="Arial" w:cs="Aria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40" w15:restartNumberingAfterBreak="0">
    <w:nsid w:val="74B10A9B"/>
    <w:multiLevelType w:val="hybridMultilevel"/>
    <w:tmpl w:val="438CD3C4"/>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5050CCA"/>
    <w:multiLevelType w:val="multilevel"/>
    <w:tmpl w:val="A9D0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417274"/>
    <w:multiLevelType w:val="multilevel"/>
    <w:tmpl w:val="5ACC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AF2502"/>
    <w:multiLevelType w:val="multilevel"/>
    <w:tmpl w:val="90FCB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BDB56DF"/>
    <w:multiLevelType w:val="multilevel"/>
    <w:tmpl w:val="E532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FA232C"/>
    <w:multiLevelType w:val="multilevel"/>
    <w:tmpl w:val="0D421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B96614"/>
    <w:multiLevelType w:val="multilevel"/>
    <w:tmpl w:val="A350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42"/>
  </w:num>
  <w:num w:numId="4">
    <w:abstractNumId w:val="20"/>
  </w:num>
  <w:num w:numId="5">
    <w:abstractNumId w:val="34"/>
  </w:num>
  <w:num w:numId="6">
    <w:abstractNumId w:val="7"/>
  </w:num>
  <w:num w:numId="7">
    <w:abstractNumId w:val="8"/>
  </w:num>
  <w:num w:numId="8">
    <w:abstractNumId w:val="24"/>
  </w:num>
  <w:num w:numId="9">
    <w:abstractNumId w:val="21"/>
  </w:num>
  <w:num w:numId="10">
    <w:abstractNumId w:val="0"/>
  </w:num>
  <w:num w:numId="11">
    <w:abstractNumId w:val="2"/>
  </w:num>
  <w:num w:numId="12">
    <w:abstractNumId w:val="6"/>
  </w:num>
  <w:num w:numId="13">
    <w:abstractNumId w:val="41"/>
  </w:num>
  <w:num w:numId="14">
    <w:abstractNumId w:val="25"/>
  </w:num>
  <w:num w:numId="15">
    <w:abstractNumId w:val="33"/>
  </w:num>
  <w:num w:numId="16">
    <w:abstractNumId w:val="28"/>
  </w:num>
  <w:num w:numId="17">
    <w:abstractNumId w:val="13"/>
  </w:num>
  <w:num w:numId="18">
    <w:abstractNumId w:val="44"/>
  </w:num>
  <w:num w:numId="19">
    <w:abstractNumId w:val="19"/>
  </w:num>
  <w:num w:numId="20">
    <w:abstractNumId w:val="17"/>
  </w:num>
  <w:num w:numId="21">
    <w:abstractNumId w:val="30"/>
  </w:num>
  <w:num w:numId="22">
    <w:abstractNumId w:val="45"/>
  </w:num>
  <w:num w:numId="23">
    <w:abstractNumId w:val="18"/>
  </w:num>
  <w:num w:numId="24">
    <w:abstractNumId w:val="10"/>
  </w:num>
  <w:num w:numId="25">
    <w:abstractNumId w:val="5"/>
  </w:num>
  <w:num w:numId="26">
    <w:abstractNumId w:val="4"/>
  </w:num>
  <w:num w:numId="27">
    <w:abstractNumId w:val="46"/>
  </w:num>
  <w:num w:numId="28">
    <w:abstractNumId w:val="23"/>
  </w:num>
  <w:num w:numId="29">
    <w:abstractNumId w:val="11"/>
  </w:num>
  <w:num w:numId="30">
    <w:abstractNumId w:val="29"/>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7"/>
  </w:num>
  <w:num w:numId="34">
    <w:abstractNumId w:val="26"/>
  </w:num>
  <w:num w:numId="35">
    <w:abstractNumId w:val="31"/>
  </w:num>
  <w:num w:numId="36">
    <w:abstractNumId w:val="39"/>
  </w:num>
  <w:num w:numId="37">
    <w:abstractNumId w:val="1"/>
  </w:num>
  <w:num w:numId="38">
    <w:abstractNumId w:val="32"/>
  </w:num>
  <w:num w:numId="39">
    <w:abstractNumId w:val="36"/>
  </w:num>
  <w:num w:numId="40">
    <w:abstractNumId w:val="40"/>
  </w:num>
  <w:num w:numId="41">
    <w:abstractNumId w:val="3"/>
  </w:num>
  <w:num w:numId="42">
    <w:abstractNumId w:val="16"/>
  </w:num>
  <w:num w:numId="43">
    <w:abstractNumId w:val="35"/>
  </w:num>
  <w:num w:numId="44">
    <w:abstractNumId w:val="38"/>
  </w:num>
  <w:num w:numId="45">
    <w:abstractNumId w:val="22"/>
  </w:num>
  <w:num w:numId="46">
    <w:abstractNumId w:val="27"/>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90"/>
    <w:rsid w:val="0003295D"/>
    <w:rsid w:val="0005373B"/>
    <w:rsid w:val="00062FB7"/>
    <w:rsid w:val="00077D9D"/>
    <w:rsid w:val="000D2D99"/>
    <w:rsid w:val="00127FC2"/>
    <w:rsid w:val="00137561"/>
    <w:rsid w:val="00137B0B"/>
    <w:rsid w:val="00147041"/>
    <w:rsid w:val="00175B1F"/>
    <w:rsid w:val="00190F1E"/>
    <w:rsid w:val="00192D78"/>
    <w:rsid w:val="001E4AD0"/>
    <w:rsid w:val="002215DC"/>
    <w:rsid w:val="0023183F"/>
    <w:rsid w:val="00296637"/>
    <w:rsid w:val="002E490F"/>
    <w:rsid w:val="002E794E"/>
    <w:rsid w:val="002F1F37"/>
    <w:rsid w:val="003008D5"/>
    <w:rsid w:val="00321651"/>
    <w:rsid w:val="00385079"/>
    <w:rsid w:val="003C5147"/>
    <w:rsid w:val="003D4BF7"/>
    <w:rsid w:val="003D5A63"/>
    <w:rsid w:val="003F4021"/>
    <w:rsid w:val="00431EB8"/>
    <w:rsid w:val="0043553F"/>
    <w:rsid w:val="0046340C"/>
    <w:rsid w:val="00463C8C"/>
    <w:rsid w:val="004948C0"/>
    <w:rsid w:val="00505A6F"/>
    <w:rsid w:val="00506587"/>
    <w:rsid w:val="005145AA"/>
    <w:rsid w:val="00515756"/>
    <w:rsid w:val="00515F34"/>
    <w:rsid w:val="00516E83"/>
    <w:rsid w:val="005A0B31"/>
    <w:rsid w:val="005D6C82"/>
    <w:rsid w:val="005D7B78"/>
    <w:rsid w:val="005E254A"/>
    <w:rsid w:val="00624962"/>
    <w:rsid w:val="00625F26"/>
    <w:rsid w:val="0065783B"/>
    <w:rsid w:val="006711B5"/>
    <w:rsid w:val="006966DA"/>
    <w:rsid w:val="006A483F"/>
    <w:rsid w:val="006A5F78"/>
    <w:rsid w:val="006B23F5"/>
    <w:rsid w:val="0074500B"/>
    <w:rsid w:val="00781ED3"/>
    <w:rsid w:val="00784C18"/>
    <w:rsid w:val="007972A1"/>
    <w:rsid w:val="007A4F4D"/>
    <w:rsid w:val="007E0ACB"/>
    <w:rsid w:val="007E12A2"/>
    <w:rsid w:val="007F3386"/>
    <w:rsid w:val="008023DD"/>
    <w:rsid w:val="00813E3A"/>
    <w:rsid w:val="00814C90"/>
    <w:rsid w:val="00837502"/>
    <w:rsid w:val="0085528A"/>
    <w:rsid w:val="00872B9F"/>
    <w:rsid w:val="00872EA9"/>
    <w:rsid w:val="008901A5"/>
    <w:rsid w:val="00891AFD"/>
    <w:rsid w:val="00892633"/>
    <w:rsid w:val="008F4764"/>
    <w:rsid w:val="00920834"/>
    <w:rsid w:val="00930417"/>
    <w:rsid w:val="00934E57"/>
    <w:rsid w:val="009A4231"/>
    <w:rsid w:val="009B31D5"/>
    <w:rsid w:val="009F18C1"/>
    <w:rsid w:val="009F3F2F"/>
    <w:rsid w:val="00A04026"/>
    <w:rsid w:val="00A268D5"/>
    <w:rsid w:val="00A3247D"/>
    <w:rsid w:val="00A35FC3"/>
    <w:rsid w:val="00AD0FB3"/>
    <w:rsid w:val="00AE568D"/>
    <w:rsid w:val="00B27C06"/>
    <w:rsid w:val="00B407CC"/>
    <w:rsid w:val="00B4487A"/>
    <w:rsid w:val="00B44F5C"/>
    <w:rsid w:val="00B5022B"/>
    <w:rsid w:val="00B872BD"/>
    <w:rsid w:val="00BB1B70"/>
    <w:rsid w:val="00BB5E1B"/>
    <w:rsid w:val="00C06577"/>
    <w:rsid w:val="00C254B3"/>
    <w:rsid w:val="00C34DC3"/>
    <w:rsid w:val="00C47A6A"/>
    <w:rsid w:val="00C604C9"/>
    <w:rsid w:val="00C66A6C"/>
    <w:rsid w:val="00CA769C"/>
    <w:rsid w:val="00D15521"/>
    <w:rsid w:val="00D3501E"/>
    <w:rsid w:val="00D56DB6"/>
    <w:rsid w:val="00D820B0"/>
    <w:rsid w:val="00D823EE"/>
    <w:rsid w:val="00D833E8"/>
    <w:rsid w:val="00D846EB"/>
    <w:rsid w:val="00DC746A"/>
    <w:rsid w:val="00DF3668"/>
    <w:rsid w:val="00E656B3"/>
    <w:rsid w:val="00E819E5"/>
    <w:rsid w:val="00EB0A17"/>
    <w:rsid w:val="00EC4460"/>
    <w:rsid w:val="00EE6FC8"/>
    <w:rsid w:val="00F24FEA"/>
    <w:rsid w:val="00F44DAB"/>
    <w:rsid w:val="00F7187F"/>
    <w:rsid w:val="00FA13A2"/>
    <w:rsid w:val="00FB0422"/>
    <w:rsid w:val="00FB052B"/>
    <w:rsid w:val="00FC1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C140"/>
  <w15:docId w15:val="{4C12DC9B-4D9D-4CA5-BEB8-249EDC57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style>
  <w:style w:type="paragraph" w:styleId="ListeParagraf">
    <w:name w:val="List Paragraph"/>
    <w:basedOn w:val="Normal"/>
    <w:uiPriority w:val="34"/>
    <w:qFormat/>
    <w:rsid w:val="00A35FC3"/>
    <w:pPr>
      <w:ind w:left="720"/>
      <w:contextualSpacing/>
    </w:pPr>
  </w:style>
  <w:style w:type="paragraph" w:styleId="NormalWeb">
    <w:name w:val="Normal (Web)"/>
    <w:basedOn w:val="Normal"/>
    <w:uiPriority w:val="99"/>
    <w:unhideWhenUsed/>
    <w:rsid w:val="00891AFD"/>
    <w:pPr>
      <w:spacing w:before="100" w:beforeAutospacing="1" w:after="100" w:afterAutospacing="1"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C7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746A"/>
    <w:rPr>
      <w:rFonts w:ascii="Tahoma" w:hAnsi="Tahoma" w:cs="Tahoma"/>
      <w:sz w:val="16"/>
      <w:szCs w:val="16"/>
    </w:rPr>
  </w:style>
  <w:style w:type="paragraph" w:styleId="AralkYok">
    <w:name w:val="No Spacing"/>
    <w:uiPriority w:val="1"/>
    <w:qFormat/>
    <w:rsid w:val="00872B9F"/>
    <w:pPr>
      <w:spacing w:after="0" w:line="240" w:lineRule="auto"/>
    </w:pPr>
  </w:style>
  <w:style w:type="paragraph" w:customStyle="1" w:styleId="Default">
    <w:name w:val="Default"/>
    <w:rsid w:val="005145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2971">
      <w:bodyDiv w:val="1"/>
      <w:marLeft w:val="0"/>
      <w:marRight w:val="0"/>
      <w:marTop w:val="0"/>
      <w:marBottom w:val="0"/>
      <w:divBdr>
        <w:top w:val="none" w:sz="0" w:space="0" w:color="auto"/>
        <w:left w:val="none" w:sz="0" w:space="0" w:color="auto"/>
        <w:bottom w:val="none" w:sz="0" w:space="0" w:color="auto"/>
        <w:right w:val="none" w:sz="0" w:space="0" w:color="auto"/>
      </w:divBdr>
      <w:divsChild>
        <w:div w:id="130221273">
          <w:marLeft w:val="0"/>
          <w:marRight w:val="0"/>
          <w:marTop w:val="0"/>
          <w:marBottom w:val="0"/>
          <w:divBdr>
            <w:top w:val="none" w:sz="0" w:space="0" w:color="auto"/>
            <w:left w:val="none" w:sz="0" w:space="0" w:color="auto"/>
            <w:bottom w:val="none" w:sz="0" w:space="0" w:color="auto"/>
            <w:right w:val="none" w:sz="0" w:space="0" w:color="auto"/>
          </w:divBdr>
          <w:divsChild>
            <w:div w:id="458885267">
              <w:marLeft w:val="0"/>
              <w:marRight w:val="0"/>
              <w:marTop w:val="0"/>
              <w:marBottom w:val="0"/>
              <w:divBdr>
                <w:top w:val="none" w:sz="0" w:space="0" w:color="auto"/>
                <w:left w:val="none" w:sz="0" w:space="0" w:color="auto"/>
                <w:bottom w:val="none" w:sz="0" w:space="0" w:color="auto"/>
                <w:right w:val="none" w:sz="0" w:space="0" w:color="auto"/>
              </w:divBdr>
              <w:divsChild>
                <w:div w:id="9619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96">
      <w:bodyDiv w:val="1"/>
      <w:marLeft w:val="0"/>
      <w:marRight w:val="0"/>
      <w:marTop w:val="0"/>
      <w:marBottom w:val="0"/>
      <w:divBdr>
        <w:top w:val="none" w:sz="0" w:space="0" w:color="auto"/>
        <w:left w:val="none" w:sz="0" w:space="0" w:color="auto"/>
        <w:bottom w:val="none" w:sz="0" w:space="0" w:color="auto"/>
        <w:right w:val="none" w:sz="0" w:space="0" w:color="auto"/>
      </w:divBdr>
    </w:div>
    <w:div w:id="111553726">
      <w:bodyDiv w:val="1"/>
      <w:marLeft w:val="0"/>
      <w:marRight w:val="0"/>
      <w:marTop w:val="0"/>
      <w:marBottom w:val="0"/>
      <w:divBdr>
        <w:top w:val="none" w:sz="0" w:space="0" w:color="auto"/>
        <w:left w:val="none" w:sz="0" w:space="0" w:color="auto"/>
        <w:bottom w:val="none" w:sz="0" w:space="0" w:color="auto"/>
        <w:right w:val="none" w:sz="0" w:space="0" w:color="auto"/>
      </w:divBdr>
      <w:divsChild>
        <w:div w:id="1175194828">
          <w:marLeft w:val="0"/>
          <w:marRight w:val="0"/>
          <w:marTop w:val="0"/>
          <w:marBottom w:val="0"/>
          <w:divBdr>
            <w:top w:val="none" w:sz="0" w:space="0" w:color="auto"/>
            <w:left w:val="none" w:sz="0" w:space="0" w:color="auto"/>
            <w:bottom w:val="none" w:sz="0" w:space="0" w:color="auto"/>
            <w:right w:val="none" w:sz="0" w:space="0" w:color="auto"/>
          </w:divBdr>
          <w:divsChild>
            <w:div w:id="1319269486">
              <w:marLeft w:val="0"/>
              <w:marRight w:val="0"/>
              <w:marTop w:val="0"/>
              <w:marBottom w:val="0"/>
              <w:divBdr>
                <w:top w:val="none" w:sz="0" w:space="0" w:color="auto"/>
                <w:left w:val="none" w:sz="0" w:space="0" w:color="auto"/>
                <w:bottom w:val="none" w:sz="0" w:space="0" w:color="auto"/>
                <w:right w:val="none" w:sz="0" w:space="0" w:color="auto"/>
              </w:divBdr>
              <w:divsChild>
                <w:div w:id="3474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5256">
      <w:bodyDiv w:val="1"/>
      <w:marLeft w:val="0"/>
      <w:marRight w:val="0"/>
      <w:marTop w:val="0"/>
      <w:marBottom w:val="0"/>
      <w:divBdr>
        <w:top w:val="none" w:sz="0" w:space="0" w:color="auto"/>
        <w:left w:val="none" w:sz="0" w:space="0" w:color="auto"/>
        <w:bottom w:val="none" w:sz="0" w:space="0" w:color="auto"/>
        <w:right w:val="none" w:sz="0" w:space="0" w:color="auto"/>
      </w:divBdr>
    </w:div>
    <w:div w:id="326326695">
      <w:bodyDiv w:val="1"/>
      <w:marLeft w:val="0"/>
      <w:marRight w:val="0"/>
      <w:marTop w:val="0"/>
      <w:marBottom w:val="0"/>
      <w:divBdr>
        <w:top w:val="none" w:sz="0" w:space="0" w:color="auto"/>
        <w:left w:val="none" w:sz="0" w:space="0" w:color="auto"/>
        <w:bottom w:val="none" w:sz="0" w:space="0" w:color="auto"/>
        <w:right w:val="none" w:sz="0" w:space="0" w:color="auto"/>
      </w:divBdr>
    </w:div>
    <w:div w:id="377628290">
      <w:bodyDiv w:val="1"/>
      <w:marLeft w:val="0"/>
      <w:marRight w:val="0"/>
      <w:marTop w:val="0"/>
      <w:marBottom w:val="0"/>
      <w:divBdr>
        <w:top w:val="none" w:sz="0" w:space="0" w:color="auto"/>
        <w:left w:val="none" w:sz="0" w:space="0" w:color="auto"/>
        <w:bottom w:val="none" w:sz="0" w:space="0" w:color="auto"/>
        <w:right w:val="none" w:sz="0" w:space="0" w:color="auto"/>
      </w:divBdr>
      <w:divsChild>
        <w:div w:id="2052724915">
          <w:marLeft w:val="0"/>
          <w:marRight w:val="0"/>
          <w:marTop w:val="0"/>
          <w:marBottom w:val="0"/>
          <w:divBdr>
            <w:top w:val="none" w:sz="0" w:space="0" w:color="auto"/>
            <w:left w:val="none" w:sz="0" w:space="0" w:color="auto"/>
            <w:bottom w:val="none" w:sz="0" w:space="0" w:color="auto"/>
            <w:right w:val="none" w:sz="0" w:space="0" w:color="auto"/>
          </w:divBdr>
          <w:divsChild>
            <w:div w:id="1235705686">
              <w:marLeft w:val="0"/>
              <w:marRight w:val="0"/>
              <w:marTop w:val="0"/>
              <w:marBottom w:val="0"/>
              <w:divBdr>
                <w:top w:val="none" w:sz="0" w:space="0" w:color="auto"/>
                <w:left w:val="none" w:sz="0" w:space="0" w:color="auto"/>
                <w:bottom w:val="none" w:sz="0" w:space="0" w:color="auto"/>
                <w:right w:val="none" w:sz="0" w:space="0" w:color="auto"/>
              </w:divBdr>
              <w:divsChild>
                <w:div w:id="1192569801">
                  <w:marLeft w:val="0"/>
                  <w:marRight w:val="0"/>
                  <w:marTop w:val="552"/>
                  <w:marBottom w:val="0"/>
                  <w:divBdr>
                    <w:top w:val="none" w:sz="0" w:space="0" w:color="auto"/>
                    <w:left w:val="none" w:sz="0" w:space="0" w:color="auto"/>
                    <w:bottom w:val="none" w:sz="0" w:space="0" w:color="auto"/>
                    <w:right w:val="none" w:sz="0" w:space="0" w:color="auto"/>
                  </w:divBdr>
                  <w:divsChild>
                    <w:div w:id="183510011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17475">
      <w:bodyDiv w:val="1"/>
      <w:marLeft w:val="0"/>
      <w:marRight w:val="0"/>
      <w:marTop w:val="0"/>
      <w:marBottom w:val="0"/>
      <w:divBdr>
        <w:top w:val="none" w:sz="0" w:space="0" w:color="auto"/>
        <w:left w:val="none" w:sz="0" w:space="0" w:color="auto"/>
        <w:bottom w:val="none" w:sz="0" w:space="0" w:color="auto"/>
        <w:right w:val="none" w:sz="0" w:space="0" w:color="auto"/>
      </w:divBdr>
      <w:divsChild>
        <w:div w:id="450828544">
          <w:marLeft w:val="0"/>
          <w:marRight w:val="0"/>
          <w:marTop w:val="0"/>
          <w:marBottom w:val="0"/>
          <w:divBdr>
            <w:top w:val="none" w:sz="0" w:space="0" w:color="auto"/>
            <w:left w:val="none" w:sz="0" w:space="0" w:color="auto"/>
            <w:bottom w:val="none" w:sz="0" w:space="0" w:color="auto"/>
            <w:right w:val="none" w:sz="0" w:space="0" w:color="auto"/>
          </w:divBdr>
          <w:divsChild>
            <w:div w:id="95637020">
              <w:marLeft w:val="0"/>
              <w:marRight w:val="0"/>
              <w:marTop w:val="0"/>
              <w:marBottom w:val="0"/>
              <w:divBdr>
                <w:top w:val="none" w:sz="0" w:space="0" w:color="auto"/>
                <w:left w:val="none" w:sz="0" w:space="0" w:color="auto"/>
                <w:bottom w:val="none" w:sz="0" w:space="0" w:color="auto"/>
                <w:right w:val="none" w:sz="0" w:space="0" w:color="auto"/>
              </w:divBdr>
              <w:divsChild>
                <w:div w:id="1691450247">
                  <w:marLeft w:val="0"/>
                  <w:marRight w:val="0"/>
                  <w:marTop w:val="552"/>
                  <w:marBottom w:val="0"/>
                  <w:divBdr>
                    <w:top w:val="none" w:sz="0" w:space="0" w:color="auto"/>
                    <w:left w:val="none" w:sz="0" w:space="0" w:color="auto"/>
                    <w:bottom w:val="none" w:sz="0" w:space="0" w:color="auto"/>
                    <w:right w:val="none" w:sz="0" w:space="0" w:color="auto"/>
                  </w:divBdr>
                  <w:divsChild>
                    <w:div w:id="172382602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504">
      <w:bodyDiv w:val="1"/>
      <w:marLeft w:val="0"/>
      <w:marRight w:val="0"/>
      <w:marTop w:val="0"/>
      <w:marBottom w:val="0"/>
      <w:divBdr>
        <w:top w:val="none" w:sz="0" w:space="0" w:color="auto"/>
        <w:left w:val="none" w:sz="0" w:space="0" w:color="auto"/>
        <w:bottom w:val="none" w:sz="0" w:space="0" w:color="auto"/>
        <w:right w:val="none" w:sz="0" w:space="0" w:color="auto"/>
      </w:divBdr>
    </w:div>
    <w:div w:id="859318821">
      <w:bodyDiv w:val="1"/>
      <w:marLeft w:val="0"/>
      <w:marRight w:val="0"/>
      <w:marTop w:val="0"/>
      <w:marBottom w:val="0"/>
      <w:divBdr>
        <w:top w:val="none" w:sz="0" w:space="0" w:color="auto"/>
        <w:left w:val="none" w:sz="0" w:space="0" w:color="auto"/>
        <w:bottom w:val="none" w:sz="0" w:space="0" w:color="auto"/>
        <w:right w:val="none" w:sz="0" w:space="0" w:color="auto"/>
      </w:divBdr>
      <w:divsChild>
        <w:div w:id="27489283">
          <w:marLeft w:val="0"/>
          <w:marRight w:val="0"/>
          <w:marTop w:val="0"/>
          <w:marBottom w:val="0"/>
          <w:divBdr>
            <w:top w:val="none" w:sz="0" w:space="0" w:color="auto"/>
            <w:left w:val="none" w:sz="0" w:space="0" w:color="auto"/>
            <w:bottom w:val="none" w:sz="0" w:space="0" w:color="auto"/>
            <w:right w:val="none" w:sz="0" w:space="0" w:color="auto"/>
          </w:divBdr>
          <w:divsChild>
            <w:div w:id="1350138288">
              <w:marLeft w:val="0"/>
              <w:marRight w:val="0"/>
              <w:marTop w:val="0"/>
              <w:marBottom w:val="0"/>
              <w:divBdr>
                <w:top w:val="none" w:sz="0" w:space="0" w:color="auto"/>
                <w:left w:val="none" w:sz="0" w:space="0" w:color="auto"/>
                <w:bottom w:val="none" w:sz="0" w:space="0" w:color="auto"/>
                <w:right w:val="none" w:sz="0" w:space="0" w:color="auto"/>
              </w:divBdr>
              <w:divsChild>
                <w:div w:id="1901477832">
                  <w:marLeft w:val="0"/>
                  <w:marRight w:val="0"/>
                  <w:marTop w:val="0"/>
                  <w:marBottom w:val="0"/>
                  <w:divBdr>
                    <w:top w:val="none" w:sz="0" w:space="0" w:color="auto"/>
                    <w:left w:val="none" w:sz="0" w:space="0" w:color="auto"/>
                    <w:bottom w:val="none" w:sz="0" w:space="0" w:color="auto"/>
                    <w:right w:val="none" w:sz="0" w:space="0" w:color="auto"/>
                  </w:divBdr>
                </w:div>
                <w:div w:id="30888751">
                  <w:marLeft w:val="0"/>
                  <w:marRight w:val="0"/>
                  <w:marTop w:val="0"/>
                  <w:marBottom w:val="0"/>
                  <w:divBdr>
                    <w:top w:val="none" w:sz="0" w:space="0" w:color="auto"/>
                    <w:left w:val="none" w:sz="0" w:space="0" w:color="auto"/>
                    <w:bottom w:val="none" w:sz="0" w:space="0" w:color="auto"/>
                    <w:right w:val="none" w:sz="0" w:space="0" w:color="auto"/>
                  </w:divBdr>
                </w:div>
                <w:div w:id="1490443230">
                  <w:marLeft w:val="0"/>
                  <w:marRight w:val="0"/>
                  <w:marTop w:val="0"/>
                  <w:marBottom w:val="0"/>
                  <w:divBdr>
                    <w:top w:val="none" w:sz="0" w:space="0" w:color="auto"/>
                    <w:left w:val="none" w:sz="0" w:space="0" w:color="auto"/>
                    <w:bottom w:val="none" w:sz="0" w:space="0" w:color="auto"/>
                    <w:right w:val="none" w:sz="0" w:space="0" w:color="auto"/>
                  </w:divBdr>
                </w:div>
                <w:div w:id="1828398198">
                  <w:marLeft w:val="0"/>
                  <w:marRight w:val="0"/>
                  <w:marTop w:val="0"/>
                  <w:marBottom w:val="0"/>
                  <w:divBdr>
                    <w:top w:val="none" w:sz="0" w:space="0" w:color="auto"/>
                    <w:left w:val="none" w:sz="0" w:space="0" w:color="auto"/>
                    <w:bottom w:val="none" w:sz="0" w:space="0" w:color="auto"/>
                    <w:right w:val="none" w:sz="0" w:space="0" w:color="auto"/>
                  </w:divBdr>
                </w:div>
                <w:div w:id="1293051135">
                  <w:marLeft w:val="0"/>
                  <w:marRight w:val="0"/>
                  <w:marTop w:val="0"/>
                  <w:marBottom w:val="0"/>
                  <w:divBdr>
                    <w:top w:val="none" w:sz="0" w:space="0" w:color="auto"/>
                    <w:left w:val="none" w:sz="0" w:space="0" w:color="auto"/>
                    <w:bottom w:val="none" w:sz="0" w:space="0" w:color="auto"/>
                    <w:right w:val="none" w:sz="0" w:space="0" w:color="auto"/>
                  </w:divBdr>
                </w:div>
                <w:div w:id="1031149754">
                  <w:marLeft w:val="0"/>
                  <w:marRight w:val="0"/>
                  <w:marTop w:val="0"/>
                  <w:marBottom w:val="0"/>
                  <w:divBdr>
                    <w:top w:val="none" w:sz="0" w:space="0" w:color="auto"/>
                    <w:left w:val="none" w:sz="0" w:space="0" w:color="auto"/>
                    <w:bottom w:val="none" w:sz="0" w:space="0" w:color="auto"/>
                    <w:right w:val="none" w:sz="0" w:space="0" w:color="auto"/>
                  </w:divBdr>
                </w:div>
                <w:div w:id="512304753">
                  <w:marLeft w:val="0"/>
                  <w:marRight w:val="0"/>
                  <w:marTop w:val="0"/>
                  <w:marBottom w:val="0"/>
                  <w:divBdr>
                    <w:top w:val="none" w:sz="0" w:space="0" w:color="auto"/>
                    <w:left w:val="none" w:sz="0" w:space="0" w:color="auto"/>
                    <w:bottom w:val="none" w:sz="0" w:space="0" w:color="auto"/>
                    <w:right w:val="none" w:sz="0" w:space="0" w:color="auto"/>
                  </w:divBdr>
                </w:div>
                <w:div w:id="2109229304">
                  <w:marLeft w:val="0"/>
                  <w:marRight w:val="0"/>
                  <w:marTop w:val="0"/>
                  <w:marBottom w:val="0"/>
                  <w:divBdr>
                    <w:top w:val="none" w:sz="0" w:space="0" w:color="auto"/>
                    <w:left w:val="none" w:sz="0" w:space="0" w:color="auto"/>
                    <w:bottom w:val="none" w:sz="0" w:space="0" w:color="auto"/>
                    <w:right w:val="none" w:sz="0" w:space="0" w:color="auto"/>
                  </w:divBdr>
                </w:div>
                <w:div w:id="17187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5591">
      <w:bodyDiv w:val="1"/>
      <w:marLeft w:val="0"/>
      <w:marRight w:val="0"/>
      <w:marTop w:val="0"/>
      <w:marBottom w:val="0"/>
      <w:divBdr>
        <w:top w:val="none" w:sz="0" w:space="0" w:color="auto"/>
        <w:left w:val="none" w:sz="0" w:space="0" w:color="auto"/>
        <w:bottom w:val="none" w:sz="0" w:space="0" w:color="auto"/>
        <w:right w:val="none" w:sz="0" w:space="0" w:color="auto"/>
      </w:divBdr>
    </w:div>
    <w:div w:id="1286961915">
      <w:bodyDiv w:val="1"/>
      <w:marLeft w:val="0"/>
      <w:marRight w:val="0"/>
      <w:marTop w:val="0"/>
      <w:marBottom w:val="0"/>
      <w:divBdr>
        <w:top w:val="none" w:sz="0" w:space="0" w:color="auto"/>
        <w:left w:val="none" w:sz="0" w:space="0" w:color="auto"/>
        <w:bottom w:val="none" w:sz="0" w:space="0" w:color="auto"/>
        <w:right w:val="none" w:sz="0" w:space="0" w:color="auto"/>
      </w:divBdr>
      <w:divsChild>
        <w:div w:id="895627012">
          <w:marLeft w:val="0"/>
          <w:marRight w:val="0"/>
          <w:marTop w:val="0"/>
          <w:marBottom w:val="0"/>
          <w:divBdr>
            <w:top w:val="none" w:sz="0" w:space="0" w:color="auto"/>
            <w:left w:val="none" w:sz="0" w:space="0" w:color="auto"/>
            <w:bottom w:val="none" w:sz="0" w:space="0" w:color="auto"/>
            <w:right w:val="none" w:sz="0" w:space="0" w:color="auto"/>
          </w:divBdr>
          <w:divsChild>
            <w:div w:id="829061623">
              <w:marLeft w:val="0"/>
              <w:marRight w:val="0"/>
              <w:marTop w:val="0"/>
              <w:marBottom w:val="0"/>
              <w:divBdr>
                <w:top w:val="none" w:sz="0" w:space="0" w:color="auto"/>
                <w:left w:val="none" w:sz="0" w:space="0" w:color="auto"/>
                <w:bottom w:val="none" w:sz="0" w:space="0" w:color="auto"/>
                <w:right w:val="none" w:sz="0" w:space="0" w:color="auto"/>
              </w:divBdr>
              <w:divsChild>
                <w:div w:id="679702237">
                  <w:marLeft w:val="0"/>
                  <w:marRight w:val="0"/>
                  <w:marTop w:val="552"/>
                  <w:marBottom w:val="0"/>
                  <w:divBdr>
                    <w:top w:val="none" w:sz="0" w:space="0" w:color="auto"/>
                    <w:left w:val="none" w:sz="0" w:space="0" w:color="auto"/>
                    <w:bottom w:val="none" w:sz="0" w:space="0" w:color="auto"/>
                    <w:right w:val="none" w:sz="0" w:space="0" w:color="auto"/>
                  </w:divBdr>
                  <w:divsChild>
                    <w:div w:id="76187244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6647">
      <w:bodyDiv w:val="1"/>
      <w:marLeft w:val="0"/>
      <w:marRight w:val="0"/>
      <w:marTop w:val="0"/>
      <w:marBottom w:val="0"/>
      <w:divBdr>
        <w:top w:val="none" w:sz="0" w:space="0" w:color="auto"/>
        <w:left w:val="none" w:sz="0" w:space="0" w:color="auto"/>
        <w:bottom w:val="none" w:sz="0" w:space="0" w:color="auto"/>
        <w:right w:val="none" w:sz="0" w:space="0" w:color="auto"/>
      </w:divBdr>
      <w:divsChild>
        <w:div w:id="1997685800">
          <w:marLeft w:val="0"/>
          <w:marRight w:val="0"/>
          <w:marTop w:val="0"/>
          <w:marBottom w:val="0"/>
          <w:divBdr>
            <w:top w:val="none" w:sz="0" w:space="0" w:color="auto"/>
            <w:left w:val="none" w:sz="0" w:space="0" w:color="auto"/>
            <w:bottom w:val="none" w:sz="0" w:space="0" w:color="auto"/>
            <w:right w:val="none" w:sz="0" w:space="0" w:color="auto"/>
          </w:divBdr>
          <w:divsChild>
            <w:div w:id="1851793440">
              <w:marLeft w:val="0"/>
              <w:marRight w:val="0"/>
              <w:marTop w:val="0"/>
              <w:marBottom w:val="0"/>
              <w:divBdr>
                <w:top w:val="none" w:sz="0" w:space="0" w:color="auto"/>
                <w:left w:val="none" w:sz="0" w:space="0" w:color="auto"/>
                <w:bottom w:val="none" w:sz="0" w:space="0" w:color="auto"/>
                <w:right w:val="none" w:sz="0" w:space="0" w:color="auto"/>
              </w:divBdr>
              <w:divsChild>
                <w:div w:id="1376470805">
                  <w:marLeft w:val="0"/>
                  <w:marRight w:val="0"/>
                  <w:marTop w:val="0"/>
                  <w:marBottom w:val="0"/>
                  <w:divBdr>
                    <w:top w:val="none" w:sz="0" w:space="0" w:color="auto"/>
                    <w:left w:val="none" w:sz="0" w:space="0" w:color="auto"/>
                    <w:bottom w:val="none" w:sz="0" w:space="0" w:color="auto"/>
                    <w:right w:val="none" w:sz="0" w:space="0" w:color="auto"/>
                  </w:divBdr>
                </w:div>
                <w:div w:id="445732342">
                  <w:marLeft w:val="0"/>
                  <w:marRight w:val="0"/>
                  <w:marTop w:val="0"/>
                  <w:marBottom w:val="0"/>
                  <w:divBdr>
                    <w:top w:val="none" w:sz="0" w:space="0" w:color="auto"/>
                    <w:left w:val="none" w:sz="0" w:space="0" w:color="auto"/>
                    <w:bottom w:val="none" w:sz="0" w:space="0" w:color="auto"/>
                    <w:right w:val="none" w:sz="0" w:space="0" w:color="auto"/>
                  </w:divBdr>
                </w:div>
                <w:div w:id="424419401">
                  <w:marLeft w:val="0"/>
                  <w:marRight w:val="0"/>
                  <w:marTop w:val="0"/>
                  <w:marBottom w:val="0"/>
                  <w:divBdr>
                    <w:top w:val="none" w:sz="0" w:space="0" w:color="auto"/>
                    <w:left w:val="none" w:sz="0" w:space="0" w:color="auto"/>
                    <w:bottom w:val="none" w:sz="0" w:space="0" w:color="auto"/>
                    <w:right w:val="none" w:sz="0" w:space="0" w:color="auto"/>
                  </w:divBdr>
                </w:div>
                <w:div w:id="407768931">
                  <w:marLeft w:val="0"/>
                  <w:marRight w:val="0"/>
                  <w:marTop w:val="0"/>
                  <w:marBottom w:val="0"/>
                  <w:divBdr>
                    <w:top w:val="none" w:sz="0" w:space="0" w:color="auto"/>
                    <w:left w:val="none" w:sz="0" w:space="0" w:color="auto"/>
                    <w:bottom w:val="none" w:sz="0" w:space="0" w:color="auto"/>
                    <w:right w:val="none" w:sz="0" w:space="0" w:color="auto"/>
                  </w:divBdr>
                </w:div>
                <w:div w:id="1306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2748">
      <w:bodyDiv w:val="1"/>
      <w:marLeft w:val="0"/>
      <w:marRight w:val="0"/>
      <w:marTop w:val="0"/>
      <w:marBottom w:val="0"/>
      <w:divBdr>
        <w:top w:val="none" w:sz="0" w:space="0" w:color="auto"/>
        <w:left w:val="none" w:sz="0" w:space="0" w:color="auto"/>
        <w:bottom w:val="none" w:sz="0" w:space="0" w:color="auto"/>
        <w:right w:val="none" w:sz="0" w:space="0" w:color="auto"/>
      </w:divBdr>
      <w:divsChild>
        <w:div w:id="1539119618">
          <w:marLeft w:val="0"/>
          <w:marRight w:val="0"/>
          <w:marTop w:val="0"/>
          <w:marBottom w:val="0"/>
          <w:divBdr>
            <w:top w:val="none" w:sz="0" w:space="0" w:color="auto"/>
            <w:left w:val="none" w:sz="0" w:space="0" w:color="auto"/>
            <w:bottom w:val="none" w:sz="0" w:space="0" w:color="auto"/>
            <w:right w:val="none" w:sz="0" w:space="0" w:color="auto"/>
          </w:divBdr>
          <w:divsChild>
            <w:div w:id="605698171">
              <w:marLeft w:val="0"/>
              <w:marRight w:val="0"/>
              <w:marTop w:val="0"/>
              <w:marBottom w:val="0"/>
              <w:divBdr>
                <w:top w:val="none" w:sz="0" w:space="0" w:color="auto"/>
                <w:left w:val="none" w:sz="0" w:space="0" w:color="auto"/>
                <w:bottom w:val="none" w:sz="0" w:space="0" w:color="auto"/>
                <w:right w:val="none" w:sz="0" w:space="0" w:color="auto"/>
              </w:divBdr>
              <w:divsChild>
                <w:div w:id="9139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2150">
      <w:bodyDiv w:val="1"/>
      <w:marLeft w:val="0"/>
      <w:marRight w:val="0"/>
      <w:marTop w:val="0"/>
      <w:marBottom w:val="0"/>
      <w:divBdr>
        <w:top w:val="none" w:sz="0" w:space="0" w:color="auto"/>
        <w:left w:val="none" w:sz="0" w:space="0" w:color="auto"/>
        <w:bottom w:val="none" w:sz="0" w:space="0" w:color="auto"/>
        <w:right w:val="none" w:sz="0" w:space="0" w:color="auto"/>
      </w:divBdr>
    </w:div>
    <w:div w:id="1787770931">
      <w:bodyDiv w:val="1"/>
      <w:marLeft w:val="0"/>
      <w:marRight w:val="0"/>
      <w:marTop w:val="0"/>
      <w:marBottom w:val="0"/>
      <w:divBdr>
        <w:top w:val="none" w:sz="0" w:space="0" w:color="auto"/>
        <w:left w:val="none" w:sz="0" w:space="0" w:color="auto"/>
        <w:bottom w:val="none" w:sz="0" w:space="0" w:color="auto"/>
        <w:right w:val="none" w:sz="0" w:space="0" w:color="auto"/>
      </w:divBdr>
      <w:divsChild>
        <w:div w:id="788206212">
          <w:marLeft w:val="0"/>
          <w:marRight w:val="0"/>
          <w:marTop w:val="0"/>
          <w:marBottom w:val="0"/>
          <w:divBdr>
            <w:top w:val="none" w:sz="0" w:space="0" w:color="auto"/>
            <w:left w:val="none" w:sz="0" w:space="0" w:color="auto"/>
            <w:bottom w:val="none" w:sz="0" w:space="0" w:color="auto"/>
            <w:right w:val="none" w:sz="0" w:space="0" w:color="auto"/>
          </w:divBdr>
          <w:divsChild>
            <w:div w:id="614866564">
              <w:marLeft w:val="0"/>
              <w:marRight w:val="0"/>
              <w:marTop w:val="0"/>
              <w:marBottom w:val="0"/>
              <w:divBdr>
                <w:top w:val="none" w:sz="0" w:space="0" w:color="auto"/>
                <w:left w:val="none" w:sz="0" w:space="0" w:color="auto"/>
                <w:bottom w:val="none" w:sz="0" w:space="0" w:color="auto"/>
                <w:right w:val="none" w:sz="0" w:space="0" w:color="auto"/>
              </w:divBdr>
              <w:divsChild>
                <w:div w:id="740907776">
                  <w:marLeft w:val="0"/>
                  <w:marRight w:val="0"/>
                  <w:marTop w:val="0"/>
                  <w:marBottom w:val="0"/>
                  <w:divBdr>
                    <w:top w:val="none" w:sz="0" w:space="0" w:color="auto"/>
                    <w:left w:val="none" w:sz="0" w:space="0" w:color="auto"/>
                    <w:bottom w:val="none" w:sz="0" w:space="0" w:color="auto"/>
                    <w:right w:val="none" w:sz="0" w:space="0" w:color="auto"/>
                  </w:divBdr>
                </w:div>
                <w:div w:id="729957383">
                  <w:marLeft w:val="0"/>
                  <w:marRight w:val="0"/>
                  <w:marTop w:val="0"/>
                  <w:marBottom w:val="0"/>
                  <w:divBdr>
                    <w:top w:val="none" w:sz="0" w:space="0" w:color="auto"/>
                    <w:left w:val="none" w:sz="0" w:space="0" w:color="auto"/>
                    <w:bottom w:val="none" w:sz="0" w:space="0" w:color="auto"/>
                    <w:right w:val="none" w:sz="0" w:space="0" w:color="auto"/>
                  </w:divBdr>
                </w:div>
                <w:div w:id="1048800407">
                  <w:marLeft w:val="0"/>
                  <w:marRight w:val="0"/>
                  <w:marTop w:val="0"/>
                  <w:marBottom w:val="0"/>
                  <w:divBdr>
                    <w:top w:val="none" w:sz="0" w:space="0" w:color="auto"/>
                    <w:left w:val="none" w:sz="0" w:space="0" w:color="auto"/>
                    <w:bottom w:val="none" w:sz="0" w:space="0" w:color="auto"/>
                    <w:right w:val="none" w:sz="0" w:space="0" w:color="auto"/>
                  </w:divBdr>
                </w:div>
                <w:div w:id="1953319815">
                  <w:marLeft w:val="0"/>
                  <w:marRight w:val="0"/>
                  <w:marTop w:val="0"/>
                  <w:marBottom w:val="0"/>
                  <w:divBdr>
                    <w:top w:val="none" w:sz="0" w:space="0" w:color="auto"/>
                    <w:left w:val="none" w:sz="0" w:space="0" w:color="auto"/>
                    <w:bottom w:val="none" w:sz="0" w:space="0" w:color="auto"/>
                    <w:right w:val="none" w:sz="0" w:space="0" w:color="auto"/>
                  </w:divBdr>
                </w:div>
                <w:div w:id="2052804564">
                  <w:marLeft w:val="0"/>
                  <w:marRight w:val="0"/>
                  <w:marTop w:val="0"/>
                  <w:marBottom w:val="0"/>
                  <w:divBdr>
                    <w:top w:val="none" w:sz="0" w:space="0" w:color="auto"/>
                    <w:left w:val="none" w:sz="0" w:space="0" w:color="auto"/>
                    <w:bottom w:val="none" w:sz="0" w:space="0" w:color="auto"/>
                    <w:right w:val="none" w:sz="0" w:space="0" w:color="auto"/>
                  </w:divBdr>
                </w:div>
                <w:div w:id="537746565">
                  <w:marLeft w:val="0"/>
                  <w:marRight w:val="0"/>
                  <w:marTop w:val="0"/>
                  <w:marBottom w:val="0"/>
                  <w:divBdr>
                    <w:top w:val="none" w:sz="0" w:space="0" w:color="auto"/>
                    <w:left w:val="none" w:sz="0" w:space="0" w:color="auto"/>
                    <w:bottom w:val="none" w:sz="0" w:space="0" w:color="auto"/>
                    <w:right w:val="none" w:sz="0" w:space="0" w:color="auto"/>
                  </w:divBdr>
                </w:div>
                <w:div w:id="1342588656">
                  <w:marLeft w:val="0"/>
                  <w:marRight w:val="0"/>
                  <w:marTop w:val="0"/>
                  <w:marBottom w:val="0"/>
                  <w:divBdr>
                    <w:top w:val="none" w:sz="0" w:space="0" w:color="auto"/>
                    <w:left w:val="none" w:sz="0" w:space="0" w:color="auto"/>
                    <w:bottom w:val="none" w:sz="0" w:space="0" w:color="auto"/>
                    <w:right w:val="none" w:sz="0" w:space="0" w:color="auto"/>
                  </w:divBdr>
                </w:div>
                <w:div w:id="90586012">
                  <w:marLeft w:val="0"/>
                  <w:marRight w:val="0"/>
                  <w:marTop w:val="0"/>
                  <w:marBottom w:val="0"/>
                  <w:divBdr>
                    <w:top w:val="none" w:sz="0" w:space="0" w:color="auto"/>
                    <w:left w:val="none" w:sz="0" w:space="0" w:color="auto"/>
                    <w:bottom w:val="none" w:sz="0" w:space="0" w:color="auto"/>
                    <w:right w:val="none" w:sz="0" w:space="0" w:color="auto"/>
                  </w:divBdr>
                </w:div>
                <w:div w:id="20894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8567">
      <w:bodyDiv w:val="1"/>
      <w:marLeft w:val="0"/>
      <w:marRight w:val="0"/>
      <w:marTop w:val="0"/>
      <w:marBottom w:val="0"/>
      <w:divBdr>
        <w:top w:val="none" w:sz="0" w:space="0" w:color="auto"/>
        <w:left w:val="none" w:sz="0" w:space="0" w:color="auto"/>
        <w:bottom w:val="none" w:sz="0" w:space="0" w:color="auto"/>
        <w:right w:val="none" w:sz="0" w:space="0" w:color="auto"/>
      </w:divBdr>
      <w:divsChild>
        <w:div w:id="74211378">
          <w:marLeft w:val="0"/>
          <w:marRight w:val="0"/>
          <w:marTop w:val="0"/>
          <w:marBottom w:val="0"/>
          <w:divBdr>
            <w:top w:val="none" w:sz="0" w:space="0" w:color="auto"/>
            <w:left w:val="none" w:sz="0" w:space="0" w:color="auto"/>
            <w:bottom w:val="none" w:sz="0" w:space="0" w:color="auto"/>
            <w:right w:val="none" w:sz="0" w:space="0" w:color="auto"/>
          </w:divBdr>
          <w:divsChild>
            <w:div w:id="1593976484">
              <w:marLeft w:val="0"/>
              <w:marRight w:val="0"/>
              <w:marTop w:val="0"/>
              <w:marBottom w:val="0"/>
              <w:divBdr>
                <w:top w:val="none" w:sz="0" w:space="0" w:color="auto"/>
                <w:left w:val="none" w:sz="0" w:space="0" w:color="auto"/>
                <w:bottom w:val="none" w:sz="0" w:space="0" w:color="auto"/>
                <w:right w:val="none" w:sz="0" w:space="0" w:color="auto"/>
              </w:divBdr>
              <w:divsChild>
                <w:div w:id="1981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2147</Words>
  <Characters>12244</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dc:creator>
  <cp:lastModifiedBy>esra</cp:lastModifiedBy>
  <cp:revision>5</cp:revision>
  <cp:lastPrinted>2015-02-18T13:25:00Z</cp:lastPrinted>
  <dcterms:created xsi:type="dcterms:W3CDTF">2021-12-15T11:51:00Z</dcterms:created>
  <dcterms:modified xsi:type="dcterms:W3CDTF">2022-03-01T09:12:00Z</dcterms:modified>
</cp:coreProperties>
</file>